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9012B0" w:rsidRDefault="00AB6207" w:rsidP="00AB6207">
      <w:pPr>
        <w:widowControl/>
        <w:autoSpaceDE/>
        <w:autoSpaceDN/>
        <w:adjustRightInd/>
        <w:jc w:val="center"/>
        <w:rPr>
          <w:rFonts w:ascii="Lucida Console" w:hAnsi="Lucida Console"/>
          <w:noProof/>
          <w:sz w:val="16"/>
        </w:rPr>
      </w:pPr>
      <w:r w:rsidRPr="009012B0">
        <w:rPr>
          <w:rFonts w:ascii="Lucida Console" w:hAnsi="Lucida Console"/>
          <w:noProof/>
          <w:sz w:val="16"/>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034784" w:rsidRPr="009012B0" w:rsidRDefault="00034784" w:rsidP="00034784">
      <w:pPr>
        <w:widowControl/>
        <w:autoSpaceDE/>
        <w:autoSpaceDN/>
        <w:adjustRightInd/>
        <w:rPr>
          <w:rFonts w:ascii="Lucida Console" w:hAnsi="Lucida Console"/>
          <w:sz w:val="16"/>
          <w:lang w:val="en-US"/>
        </w:rPr>
      </w:pPr>
    </w:p>
    <w:p w:rsidR="007335A8" w:rsidRPr="00CC6D19" w:rsidRDefault="007335A8" w:rsidP="00AB6207">
      <w:pPr>
        <w:framePr w:w="9736" w:h="2401" w:hSpace="180" w:wrap="around" w:vAnchor="text" w:hAnchor="page" w:x="1518" w:y="106"/>
        <w:jc w:val="center"/>
        <w:rPr>
          <w:b/>
          <w:szCs w:val="28"/>
        </w:rPr>
      </w:pPr>
      <w:r w:rsidRPr="00CC6D19">
        <w:rPr>
          <w:b/>
          <w:szCs w:val="28"/>
        </w:rPr>
        <w:t>Муниципальное образование «Закрытое административно – территориальное образование Железногорск Красноярского края»</w:t>
      </w:r>
    </w:p>
    <w:p w:rsidR="007335A8" w:rsidRPr="009012B0" w:rsidRDefault="007335A8" w:rsidP="00AB6207">
      <w:pPr>
        <w:framePr w:w="9736" w:h="2401" w:hSpace="180" w:wrap="around" w:vAnchor="text" w:hAnchor="page" w:x="1518" w:y="106"/>
        <w:jc w:val="center"/>
        <w:rPr>
          <w:rFonts w:ascii="Arial" w:hAnsi="Arial"/>
          <w:b/>
          <w:szCs w:val="28"/>
        </w:rPr>
      </w:pPr>
    </w:p>
    <w:p w:rsidR="007335A8" w:rsidRPr="009012B0" w:rsidRDefault="007335A8" w:rsidP="00AB6207">
      <w:pPr>
        <w:framePr w:w="9736" w:h="2401" w:hSpace="180" w:wrap="around" w:vAnchor="text" w:hAnchor="page" w:x="1518" w:y="106"/>
        <w:jc w:val="center"/>
        <w:rPr>
          <w:b/>
          <w:sz w:val="32"/>
          <w:szCs w:val="32"/>
        </w:rPr>
      </w:pPr>
      <w:r w:rsidRPr="009012B0">
        <w:rPr>
          <w:b/>
          <w:sz w:val="32"/>
          <w:szCs w:val="32"/>
        </w:rPr>
        <w:t>СОВЕТ ДЕПУТАТОВ  ЗАТО  г.</w:t>
      </w:r>
      <w:r w:rsidR="00677688" w:rsidRPr="009012B0">
        <w:rPr>
          <w:b/>
          <w:sz w:val="32"/>
          <w:szCs w:val="32"/>
        </w:rPr>
        <w:t xml:space="preserve"> </w:t>
      </w:r>
      <w:r w:rsidRPr="009012B0">
        <w:rPr>
          <w:b/>
          <w:sz w:val="32"/>
          <w:szCs w:val="32"/>
        </w:rPr>
        <w:t xml:space="preserve">ЖЕЛЕЗНОГОРСК </w:t>
      </w:r>
    </w:p>
    <w:p w:rsidR="007335A8" w:rsidRPr="009012B0" w:rsidRDefault="007335A8" w:rsidP="00AB6207">
      <w:pPr>
        <w:framePr w:w="9736" w:h="2401" w:hSpace="180" w:wrap="around" w:vAnchor="text" w:hAnchor="page" w:x="1518" w:y="106"/>
        <w:jc w:val="center"/>
        <w:rPr>
          <w:rFonts w:ascii="Arial" w:hAnsi="Arial"/>
          <w:b/>
          <w:sz w:val="36"/>
        </w:rPr>
      </w:pPr>
    </w:p>
    <w:p w:rsidR="007335A8" w:rsidRPr="009012B0" w:rsidRDefault="007335A8" w:rsidP="00AB6207">
      <w:pPr>
        <w:framePr w:w="9736" w:h="2401" w:hSpace="180" w:wrap="around" w:vAnchor="text" w:hAnchor="page" w:x="1518" w:y="106"/>
        <w:jc w:val="center"/>
        <w:rPr>
          <w:b/>
          <w:sz w:val="36"/>
        </w:rPr>
      </w:pPr>
      <w:r w:rsidRPr="009012B0">
        <w:rPr>
          <w:b/>
          <w:sz w:val="36"/>
        </w:rPr>
        <w:t>РЕШЕНИЕ</w:t>
      </w:r>
    </w:p>
    <w:p w:rsidR="00B36304" w:rsidRPr="009012B0" w:rsidRDefault="00B36304" w:rsidP="00BB1D06">
      <w:pPr>
        <w:framePr w:w="9678" w:h="1092" w:hRule="exact" w:hSpace="180" w:wrap="around" w:vAnchor="text" w:hAnchor="page" w:x="1566" w:y="2271"/>
        <w:widowControl/>
        <w:autoSpaceDE/>
        <w:autoSpaceDN/>
        <w:adjustRightInd/>
        <w:rPr>
          <w:sz w:val="22"/>
        </w:rPr>
      </w:pPr>
    </w:p>
    <w:p w:rsidR="00B36304" w:rsidRPr="00CC6D19" w:rsidRDefault="00CC6D19" w:rsidP="00CC6D19">
      <w:pPr>
        <w:framePr w:w="9678" w:h="1092" w:hRule="exact" w:hSpace="180" w:wrap="around" w:vAnchor="text" w:hAnchor="page" w:x="1566" w:y="2271"/>
        <w:widowControl/>
        <w:autoSpaceDE/>
        <w:autoSpaceDN/>
        <w:adjustRightInd/>
        <w:rPr>
          <w:sz w:val="24"/>
          <w:szCs w:val="24"/>
        </w:rPr>
      </w:pPr>
      <w:r>
        <w:rPr>
          <w:sz w:val="24"/>
          <w:szCs w:val="24"/>
        </w:rPr>
        <w:t>27 сентября</w:t>
      </w:r>
      <w:r w:rsidR="009957D9" w:rsidRPr="00CC6D19">
        <w:rPr>
          <w:sz w:val="24"/>
          <w:szCs w:val="24"/>
        </w:rPr>
        <w:t xml:space="preserve"> </w:t>
      </w:r>
      <w:r w:rsidR="00B36304" w:rsidRPr="00CC6D19">
        <w:rPr>
          <w:sz w:val="24"/>
          <w:szCs w:val="24"/>
        </w:rPr>
        <w:t>201</w:t>
      </w:r>
      <w:r w:rsidR="009957D9" w:rsidRPr="00CC6D19">
        <w:rPr>
          <w:sz w:val="24"/>
          <w:szCs w:val="24"/>
        </w:rPr>
        <w:t>8</w:t>
      </w:r>
      <w:r w:rsidR="00B36304" w:rsidRPr="00CC6D19">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B36304" w:rsidRPr="00CC6D19">
        <w:rPr>
          <w:sz w:val="24"/>
          <w:szCs w:val="24"/>
        </w:rPr>
        <w:t xml:space="preserve">№ </w:t>
      </w:r>
      <w:r>
        <w:rPr>
          <w:sz w:val="24"/>
          <w:szCs w:val="24"/>
        </w:rPr>
        <w:t>37-180Р</w:t>
      </w:r>
    </w:p>
    <w:p w:rsidR="00AB6207" w:rsidRPr="00CC6D19" w:rsidRDefault="00AB6207" w:rsidP="00BB1D06">
      <w:pPr>
        <w:framePr w:w="9678" w:h="1092" w:hRule="exact" w:hSpace="180" w:wrap="around" w:vAnchor="text" w:hAnchor="page" w:x="1566" w:y="2271"/>
        <w:widowControl/>
        <w:autoSpaceDE/>
        <w:autoSpaceDN/>
        <w:adjustRightInd/>
        <w:jc w:val="center"/>
        <w:rPr>
          <w:b/>
          <w:sz w:val="24"/>
          <w:szCs w:val="24"/>
        </w:rPr>
      </w:pPr>
    </w:p>
    <w:p w:rsidR="00B36304" w:rsidRPr="009012B0" w:rsidRDefault="00B36304" w:rsidP="00BB1D06">
      <w:pPr>
        <w:framePr w:w="9678" w:h="1092" w:hRule="exact" w:hSpace="180" w:wrap="around" w:vAnchor="text" w:hAnchor="page" w:x="1566" w:y="2271"/>
        <w:widowControl/>
        <w:autoSpaceDE/>
        <w:autoSpaceDN/>
        <w:adjustRightInd/>
        <w:jc w:val="center"/>
        <w:rPr>
          <w:szCs w:val="24"/>
        </w:rPr>
      </w:pPr>
      <w:r w:rsidRPr="00CC6D19">
        <w:rPr>
          <w:b/>
          <w:sz w:val="24"/>
          <w:szCs w:val="24"/>
        </w:rPr>
        <w:t>г.</w:t>
      </w:r>
      <w:r w:rsidR="00677688" w:rsidRPr="00CC6D19">
        <w:rPr>
          <w:b/>
          <w:sz w:val="24"/>
          <w:szCs w:val="24"/>
        </w:rPr>
        <w:t xml:space="preserve"> </w:t>
      </w:r>
      <w:r w:rsidRPr="00CC6D19">
        <w:rPr>
          <w:b/>
          <w:sz w:val="24"/>
          <w:szCs w:val="24"/>
        </w:rPr>
        <w:t>Железногорск</w:t>
      </w:r>
      <w:r w:rsidRPr="009012B0">
        <w:rPr>
          <w:szCs w:val="24"/>
        </w:rPr>
        <w:t xml:space="preserve">       </w:t>
      </w:r>
    </w:p>
    <w:p w:rsidR="00B36304" w:rsidRPr="009012B0" w:rsidRDefault="00B36304" w:rsidP="00BB1D06">
      <w:pPr>
        <w:framePr w:w="9678" w:h="1092" w:hRule="exact" w:hSpace="180" w:wrap="around" w:vAnchor="text" w:hAnchor="page" w:x="1566" w:y="2271"/>
        <w:widowControl/>
        <w:autoSpaceDE/>
        <w:autoSpaceDN/>
        <w:adjustRightInd/>
        <w:rPr>
          <w:sz w:val="22"/>
        </w:rPr>
      </w:pPr>
    </w:p>
    <w:p w:rsidR="00C43570" w:rsidRPr="009012B0" w:rsidRDefault="00C43570" w:rsidP="00BB1D06">
      <w:pPr>
        <w:framePr w:w="9678" w:h="1092" w:hRule="exact" w:hSpace="180" w:wrap="around" w:vAnchor="text" w:hAnchor="page" w:x="1566" w:y="2271"/>
        <w:widowControl/>
        <w:autoSpaceDE/>
        <w:autoSpaceDN/>
        <w:adjustRightInd/>
        <w:rPr>
          <w:sz w:val="22"/>
        </w:rPr>
      </w:pPr>
    </w:p>
    <w:p w:rsidR="00034784" w:rsidRPr="009012B0" w:rsidRDefault="00034784" w:rsidP="00830486">
      <w:pPr>
        <w:widowControl/>
        <w:autoSpaceDE/>
        <w:autoSpaceDN/>
        <w:adjustRightInd/>
        <w:rPr>
          <w:rFonts w:ascii="Lucida Console" w:hAnsi="Lucida Console"/>
          <w:sz w:val="16"/>
        </w:rPr>
      </w:pPr>
    </w:p>
    <w:p w:rsidR="00034784" w:rsidRPr="009012B0" w:rsidRDefault="00034784" w:rsidP="00830486">
      <w:pPr>
        <w:widowControl/>
        <w:autoSpaceDE/>
        <w:autoSpaceDN/>
        <w:adjustRightInd/>
        <w:rPr>
          <w:rFonts w:ascii="Lucida Console" w:hAnsi="Lucida Console"/>
          <w:sz w:val="16"/>
        </w:rPr>
      </w:pPr>
    </w:p>
    <w:p w:rsidR="00034784" w:rsidRPr="009012B0" w:rsidRDefault="00034784" w:rsidP="00CC6D19">
      <w:pPr>
        <w:widowControl/>
        <w:jc w:val="both"/>
        <w:rPr>
          <w:szCs w:val="28"/>
        </w:rPr>
      </w:pPr>
      <w:r w:rsidRPr="009012B0">
        <w:rPr>
          <w:szCs w:val="28"/>
        </w:rPr>
        <w:t>О</w:t>
      </w:r>
      <w:r w:rsidR="007335A8" w:rsidRPr="009012B0">
        <w:rPr>
          <w:szCs w:val="28"/>
        </w:rPr>
        <w:t xml:space="preserve"> внесении изменений в </w:t>
      </w:r>
      <w:r w:rsidR="00C43570" w:rsidRPr="009012B0">
        <w:rPr>
          <w:szCs w:val="28"/>
        </w:rPr>
        <w:t>р</w:t>
      </w:r>
      <w:r w:rsidR="007335A8" w:rsidRPr="009012B0">
        <w:rPr>
          <w:szCs w:val="28"/>
        </w:rPr>
        <w:t xml:space="preserve">ешение Совета депутатов ЗАТО г. Железногорск от </w:t>
      </w:r>
      <w:r w:rsidR="009D7F9B" w:rsidRPr="009012B0">
        <w:rPr>
          <w:szCs w:val="28"/>
        </w:rPr>
        <w:t>07.09.2017 № 22-91</w:t>
      </w:r>
      <w:r w:rsidR="00290163" w:rsidRPr="009012B0">
        <w:rPr>
          <w:szCs w:val="28"/>
        </w:rPr>
        <w:t>Р</w:t>
      </w:r>
      <w:r w:rsidR="00C43570" w:rsidRPr="009012B0">
        <w:rPr>
          <w:szCs w:val="28"/>
        </w:rPr>
        <w:t xml:space="preserve"> «</w:t>
      </w:r>
      <w:r w:rsidR="006078DB" w:rsidRPr="009012B0">
        <w:rPr>
          <w:szCs w:val="28"/>
        </w:rPr>
        <w:t xml:space="preserve">Об утверждении </w:t>
      </w:r>
      <w:r w:rsidR="00FE1BD8" w:rsidRPr="009012B0">
        <w:rPr>
          <w:szCs w:val="28"/>
        </w:rPr>
        <w:t>П</w:t>
      </w:r>
      <w:r w:rsidR="006078DB" w:rsidRPr="009012B0">
        <w:rPr>
          <w:szCs w:val="28"/>
        </w:rPr>
        <w:t>равил благоустройства территории ЗАТО Железногорск</w:t>
      </w:r>
      <w:r w:rsidR="00C43570" w:rsidRPr="009012B0">
        <w:rPr>
          <w:szCs w:val="28"/>
        </w:rPr>
        <w:t>»</w:t>
      </w:r>
    </w:p>
    <w:p w:rsidR="00034784" w:rsidRPr="009012B0" w:rsidRDefault="00034784" w:rsidP="00CC6D19">
      <w:pPr>
        <w:widowControl/>
        <w:autoSpaceDE/>
        <w:autoSpaceDN/>
        <w:adjustRightInd/>
        <w:ind w:firstLine="709"/>
        <w:rPr>
          <w:szCs w:val="28"/>
        </w:rPr>
      </w:pPr>
    </w:p>
    <w:p w:rsidR="007335A8" w:rsidRPr="009012B0" w:rsidRDefault="004B2A89" w:rsidP="00CC6D19">
      <w:pPr>
        <w:widowControl/>
        <w:ind w:firstLine="709"/>
        <w:jc w:val="both"/>
        <w:rPr>
          <w:szCs w:val="28"/>
        </w:rPr>
      </w:pPr>
      <w:r w:rsidRPr="009012B0">
        <w:rPr>
          <w:szCs w:val="28"/>
        </w:rPr>
        <w:t xml:space="preserve">В соответствии с Федеральным законом от </w:t>
      </w:r>
      <w:r w:rsidR="003078DD" w:rsidRPr="009012B0">
        <w:rPr>
          <w:szCs w:val="28"/>
        </w:rPr>
        <w:t>29.12.2017</w:t>
      </w:r>
      <w:r w:rsidRPr="009012B0">
        <w:rPr>
          <w:szCs w:val="28"/>
        </w:rPr>
        <w:t xml:space="preserve"> </w:t>
      </w:r>
      <w:r w:rsidR="003078DD" w:rsidRPr="009012B0">
        <w:rPr>
          <w:szCs w:val="28"/>
        </w:rPr>
        <w:t>№</w:t>
      </w:r>
      <w:r w:rsidR="00017C74" w:rsidRPr="009012B0">
        <w:rPr>
          <w:szCs w:val="28"/>
        </w:rPr>
        <w:t xml:space="preserve"> </w:t>
      </w:r>
      <w:r w:rsidR="003078DD" w:rsidRPr="009012B0">
        <w:rPr>
          <w:szCs w:val="28"/>
        </w:rPr>
        <w:t>463</w:t>
      </w:r>
      <w:r w:rsidRPr="009012B0">
        <w:rPr>
          <w:szCs w:val="28"/>
        </w:rPr>
        <w:t>-ФЗ «</w:t>
      </w:r>
      <w:r w:rsidR="003078DD" w:rsidRPr="009012B0">
        <w:rPr>
          <w:szCs w:val="28"/>
        </w:rPr>
        <w:t>О внесении изменений в Ф</w:t>
      </w:r>
      <w:r w:rsidR="006078DB" w:rsidRPr="009012B0">
        <w:rPr>
          <w:szCs w:val="28"/>
        </w:rPr>
        <w:t>едеральный закон «Об общих принципах организ</w:t>
      </w:r>
      <w:r w:rsidR="003078DD" w:rsidRPr="009012B0">
        <w:rPr>
          <w:szCs w:val="28"/>
        </w:rPr>
        <w:t>ации местного самоуправления в Российской Ф</w:t>
      </w:r>
      <w:r w:rsidR="006078DB" w:rsidRPr="009012B0">
        <w:rPr>
          <w:szCs w:val="28"/>
        </w:rPr>
        <w:t>едерации» и отдельные з</w:t>
      </w:r>
      <w:r w:rsidR="003078DD" w:rsidRPr="009012B0">
        <w:rPr>
          <w:szCs w:val="28"/>
        </w:rPr>
        <w:t>аконодательные акты Российской Ф</w:t>
      </w:r>
      <w:r w:rsidR="006078DB" w:rsidRPr="009012B0">
        <w:rPr>
          <w:szCs w:val="28"/>
        </w:rPr>
        <w:t>едерации</w:t>
      </w:r>
      <w:r w:rsidRPr="009012B0">
        <w:rPr>
          <w:szCs w:val="28"/>
        </w:rPr>
        <w:t>», Уставом ЗАТО Железногорск,</w:t>
      </w:r>
      <w:r w:rsidR="006078DB" w:rsidRPr="009012B0">
        <w:rPr>
          <w:szCs w:val="28"/>
        </w:rPr>
        <w:t xml:space="preserve"> Совет депутатов ЗАТО г.</w:t>
      </w:r>
      <w:r w:rsidR="006078DB" w:rsidRPr="009012B0">
        <w:rPr>
          <w:szCs w:val="28"/>
          <w:lang w:val="en-US"/>
        </w:rPr>
        <w:t> </w:t>
      </w:r>
      <w:r w:rsidR="00C43570" w:rsidRPr="009012B0">
        <w:rPr>
          <w:szCs w:val="28"/>
        </w:rPr>
        <w:t>Железногорск</w:t>
      </w:r>
    </w:p>
    <w:p w:rsidR="007335A8" w:rsidRPr="009012B0" w:rsidRDefault="007335A8" w:rsidP="00CC6D19">
      <w:pPr>
        <w:widowControl/>
        <w:ind w:firstLine="709"/>
        <w:jc w:val="both"/>
        <w:rPr>
          <w:szCs w:val="28"/>
        </w:rPr>
      </w:pPr>
      <w:r w:rsidRPr="009012B0">
        <w:rPr>
          <w:szCs w:val="28"/>
        </w:rPr>
        <w:t xml:space="preserve"> </w:t>
      </w:r>
    </w:p>
    <w:p w:rsidR="00034784" w:rsidRPr="009012B0" w:rsidRDefault="007335A8" w:rsidP="00CC6D19">
      <w:pPr>
        <w:widowControl/>
        <w:jc w:val="both"/>
        <w:rPr>
          <w:szCs w:val="28"/>
        </w:rPr>
      </w:pPr>
      <w:r w:rsidRPr="009012B0">
        <w:rPr>
          <w:szCs w:val="28"/>
        </w:rPr>
        <w:t>РЕШИЛ</w:t>
      </w:r>
      <w:r w:rsidR="00034784" w:rsidRPr="009012B0">
        <w:rPr>
          <w:szCs w:val="28"/>
        </w:rPr>
        <w:t>:</w:t>
      </w:r>
    </w:p>
    <w:p w:rsidR="00034784" w:rsidRPr="009012B0" w:rsidRDefault="00034784" w:rsidP="00CC6D19">
      <w:pPr>
        <w:widowControl/>
        <w:ind w:firstLine="709"/>
        <w:jc w:val="both"/>
        <w:rPr>
          <w:szCs w:val="28"/>
        </w:rPr>
      </w:pPr>
    </w:p>
    <w:p w:rsidR="007335A8" w:rsidRPr="009012B0" w:rsidRDefault="00034784" w:rsidP="00CC6D19">
      <w:pPr>
        <w:widowControl/>
        <w:ind w:firstLine="709"/>
        <w:jc w:val="both"/>
        <w:rPr>
          <w:szCs w:val="28"/>
        </w:rPr>
      </w:pPr>
      <w:r w:rsidRPr="009012B0">
        <w:rPr>
          <w:szCs w:val="28"/>
        </w:rPr>
        <w:t xml:space="preserve">1. </w:t>
      </w:r>
      <w:r w:rsidR="00830486" w:rsidRPr="009012B0">
        <w:rPr>
          <w:szCs w:val="28"/>
        </w:rPr>
        <w:t xml:space="preserve">Внести </w:t>
      </w:r>
      <w:r w:rsidR="007335A8" w:rsidRPr="009012B0">
        <w:rPr>
          <w:szCs w:val="28"/>
        </w:rPr>
        <w:t xml:space="preserve">в </w:t>
      </w:r>
      <w:r w:rsidR="00830486" w:rsidRPr="009012B0">
        <w:rPr>
          <w:szCs w:val="28"/>
        </w:rPr>
        <w:t xml:space="preserve">решение Совета депутатов ЗАТО г. Железногорск от 07.09.2017 № 22-91Р «Об утверждении </w:t>
      </w:r>
      <w:r w:rsidR="00FE1BD8" w:rsidRPr="009012B0">
        <w:rPr>
          <w:szCs w:val="28"/>
        </w:rPr>
        <w:t>П</w:t>
      </w:r>
      <w:r w:rsidR="00830486" w:rsidRPr="009012B0">
        <w:rPr>
          <w:szCs w:val="28"/>
        </w:rPr>
        <w:t xml:space="preserve">равил благоустройства территории ЗАТО Железногорск» </w:t>
      </w:r>
      <w:r w:rsidR="007335A8" w:rsidRPr="009012B0">
        <w:rPr>
          <w:szCs w:val="28"/>
        </w:rPr>
        <w:t>следующие изменения:</w:t>
      </w:r>
    </w:p>
    <w:p w:rsidR="00FE1BD8" w:rsidRPr="009012B0" w:rsidRDefault="00730B26" w:rsidP="00CC6D19">
      <w:pPr>
        <w:widowControl/>
        <w:ind w:firstLine="709"/>
        <w:jc w:val="both"/>
        <w:rPr>
          <w:szCs w:val="28"/>
        </w:rPr>
      </w:pPr>
      <w:r w:rsidRPr="009012B0">
        <w:rPr>
          <w:szCs w:val="28"/>
        </w:rPr>
        <w:t>1.1</w:t>
      </w:r>
      <w:r w:rsidR="00FE1BD8" w:rsidRPr="009012B0">
        <w:rPr>
          <w:szCs w:val="28"/>
        </w:rPr>
        <w:t xml:space="preserve">. </w:t>
      </w:r>
      <w:r w:rsidR="00183487" w:rsidRPr="009012B0">
        <w:rPr>
          <w:szCs w:val="28"/>
        </w:rPr>
        <w:t>П</w:t>
      </w:r>
      <w:r w:rsidR="00FE1BD8" w:rsidRPr="009012B0">
        <w:rPr>
          <w:szCs w:val="28"/>
        </w:rPr>
        <w:t xml:space="preserve">ункт 1.3. </w:t>
      </w:r>
      <w:r w:rsidR="00183487" w:rsidRPr="009012B0">
        <w:rPr>
          <w:szCs w:val="28"/>
        </w:rPr>
        <w:t xml:space="preserve">раздела 1 «Общие положения» приложения №1 </w:t>
      </w:r>
      <w:r w:rsidR="00FE1BD8" w:rsidRPr="009012B0">
        <w:rPr>
          <w:szCs w:val="28"/>
        </w:rPr>
        <w:t>изложить в редакции:</w:t>
      </w:r>
    </w:p>
    <w:p w:rsidR="00E14262" w:rsidRPr="009012B0" w:rsidRDefault="00FE1BD8" w:rsidP="00CC6D19">
      <w:pPr>
        <w:widowControl/>
        <w:ind w:firstLine="709"/>
        <w:jc w:val="both"/>
        <w:rPr>
          <w:szCs w:val="28"/>
        </w:rPr>
      </w:pPr>
      <w:r w:rsidRPr="009012B0">
        <w:rPr>
          <w:szCs w:val="28"/>
        </w:rPr>
        <w:t xml:space="preserve">«1.3. Настоящие Правила </w:t>
      </w:r>
      <w:r w:rsidR="00E14262" w:rsidRPr="009012B0">
        <w:rPr>
          <w:szCs w:val="28"/>
        </w:rPr>
        <w:t>регулируют вопросы:</w:t>
      </w:r>
    </w:p>
    <w:p w:rsidR="00E14262" w:rsidRPr="009012B0" w:rsidRDefault="00E14262" w:rsidP="00CC6D19">
      <w:pPr>
        <w:widowControl/>
        <w:ind w:firstLine="709"/>
        <w:jc w:val="both"/>
        <w:rPr>
          <w:szCs w:val="28"/>
        </w:rPr>
      </w:pPr>
      <w:r w:rsidRPr="009012B0">
        <w:rPr>
          <w:szCs w:val="28"/>
        </w:rPr>
        <w:t>- содержания территорий общего пользования и порядка пользования такими территориями;</w:t>
      </w:r>
    </w:p>
    <w:p w:rsidR="00E14262" w:rsidRPr="009012B0" w:rsidRDefault="00E14262" w:rsidP="00CC6D19">
      <w:pPr>
        <w:widowControl/>
        <w:ind w:firstLine="709"/>
        <w:jc w:val="both"/>
        <w:rPr>
          <w:szCs w:val="28"/>
        </w:rPr>
      </w:pPr>
      <w:r w:rsidRPr="009012B0">
        <w:rPr>
          <w:szCs w:val="28"/>
        </w:rPr>
        <w:t>- внешнего вида фасадов и ограждающих конструкций зданий, строений, сооружений;</w:t>
      </w:r>
    </w:p>
    <w:p w:rsidR="00E14262" w:rsidRPr="009012B0" w:rsidRDefault="00E14262" w:rsidP="00CC6D19">
      <w:pPr>
        <w:widowControl/>
        <w:ind w:firstLine="709"/>
        <w:jc w:val="both"/>
        <w:rPr>
          <w:szCs w:val="28"/>
        </w:rPr>
      </w:pPr>
      <w:r w:rsidRPr="009012B0">
        <w:rPr>
          <w:szCs w:val="28"/>
        </w:rPr>
        <w:t>- проектирования, размещения, содержания и восстановления элементов благоустройства, в том числе после проведения земляных работ;</w:t>
      </w:r>
    </w:p>
    <w:p w:rsidR="00E14262" w:rsidRPr="009012B0" w:rsidRDefault="00E14262" w:rsidP="00CC6D19">
      <w:pPr>
        <w:widowControl/>
        <w:ind w:firstLine="709"/>
        <w:jc w:val="both"/>
        <w:rPr>
          <w:szCs w:val="28"/>
        </w:rPr>
      </w:pPr>
      <w:r w:rsidRPr="009012B0">
        <w:rPr>
          <w:szCs w:val="28"/>
        </w:rPr>
        <w:t>- организации освещения территории муниципального образования, включая архитектурную подсветку зданий, строений, сооружений;</w:t>
      </w:r>
    </w:p>
    <w:p w:rsidR="00E14262" w:rsidRPr="009012B0" w:rsidRDefault="00E14262" w:rsidP="00CC6D19">
      <w:pPr>
        <w:widowControl/>
        <w:ind w:firstLine="709"/>
        <w:jc w:val="both"/>
        <w:rPr>
          <w:szCs w:val="28"/>
        </w:rPr>
      </w:pPr>
      <w:r w:rsidRPr="009012B0">
        <w:rPr>
          <w:szCs w:val="28"/>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9012B0">
        <w:rPr>
          <w:szCs w:val="28"/>
        </w:rPr>
        <w:t>охраны</w:t>
      </w:r>
      <w:proofErr w:type="gramEnd"/>
      <w:r w:rsidRPr="009012B0">
        <w:rPr>
          <w:szCs w:val="28"/>
        </w:rPr>
        <w:t xml:space="preserve"> </w:t>
      </w:r>
      <w:r w:rsidRPr="009012B0">
        <w:rPr>
          <w:szCs w:val="28"/>
        </w:rPr>
        <w:lastRenderedPageBreak/>
        <w:t>расположенных в границах населенных пунктов газонов, цветников и иных территорий, занятых травянистыми растениями;</w:t>
      </w:r>
    </w:p>
    <w:p w:rsidR="00E14262" w:rsidRPr="009012B0" w:rsidRDefault="00E14262" w:rsidP="00BF57EE">
      <w:pPr>
        <w:widowControl/>
        <w:ind w:right="31" w:firstLine="709"/>
        <w:jc w:val="both"/>
        <w:rPr>
          <w:szCs w:val="28"/>
        </w:rPr>
      </w:pPr>
      <w:r w:rsidRPr="009012B0">
        <w:rPr>
          <w:szCs w:val="28"/>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14262" w:rsidRPr="009012B0" w:rsidRDefault="00E14262" w:rsidP="00BF57EE">
      <w:pPr>
        <w:widowControl/>
        <w:ind w:right="31" w:firstLine="709"/>
        <w:jc w:val="both"/>
        <w:rPr>
          <w:szCs w:val="28"/>
        </w:rPr>
      </w:pPr>
      <w:r w:rsidRPr="009012B0">
        <w:rPr>
          <w:szCs w:val="28"/>
        </w:rPr>
        <w:t>- размещения и содержания детских и спортивных площадок, площадок для выгула животных, парковок (парковочных мест), малых архитектурных форм;</w:t>
      </w:r>
    </w:p>
    <w:p w:rsidR="00E14262" w:rsidRPr="009012B0" w:rsidRDefault="00E14262" w:rsidP="00BF57EE">
      <w:pPr>
        <w:widowControl/>
        <w:ind w:right="31" w:firstLine="709"/>
        <w:jc w:val="both"/>
        <w:rPr>
          <w:szCs w:val="28"/>
        </w:rPr>
      </w:pPr>
      <w:r w:rsidRPr="009012B0">
        <w:rPr>
          <w:szCs w:val="28"/>
        </w:rPr>
        <w:t>- организации пешеходных коммуникаций, в том числе тротуаров, аллей, дорожек, тропинок;</w:t>
      </w:r>
    </w:p>
    <w:p w:rsidR="00E14262" w:rsidRPr="009012B0" w:rsidRDefault="00E14262" w:rsidP="00BF57EE">
      <w:pPr>
        <w:widowControl/>
        <w:ind w:right="31" w:firstLine="709"/>
        <w:jc w:val="both"/>
        <w:rPr>
          <w:szCs w:val="28"/>
        </w:rPr>
      </w:pPr>
      <w:r w:rsidRPr="009012B0">
        <w:rPr>
          <w:szCs w:val="28"/>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012B0">
        <w:rPr>
          <w:szCs w:val="28"/>
        </w:rPr>
        <w:t>маломобильных</w:t>
      </w:r>
      <w:proofErr w:type="spellEnd"/>
      <w:r w:rsidRPr="009012B0">
        <w:rPr>
          <w:szCs w:val="28"/>
        </w:rPr>
        <w:t xml:space="preserve"> групп населения;</w:t>
      </w:r>
    </w:p>
    <w:p w:rsidR="00E14262" w:rsidRPr="009012B0" w:rsidRDefault="00E14262" w:rsidP="00BF57EE">
      <w:pPr>
        <w:widowControl/>
        <w:ind w:right="31" w:firstLine="709"/>
        <w:jc w:val="both"/>
        <w:rPr>
          <w:szCs w:val="28"/>
        </w:rPr>
      </w:pPr>
      <w:r w:rsidRPr="009012B0">
        <w:rPr>
          <w:szCs w:val="28"/>
        </w:rPr>
        <w:t>- уборки территории муниципального образования, в том числе в зимний период;</w:t>
      </w:r>
    </w:p>
    <w:p w:rsidR="00E14262" w:rsidRPr="009012B0" w:rsidRDefault="00E14262" w:rsidP="00BF57EE">
      <w:pPr>
        <w:widowControl/>
        <w:ind w:right="31" w:firstLine="709"/>
        <w:jc w:val="both"/>
        <w:rPr>
          <w:szCs w:val="28"/>
        </w:rPr>
      </w:pPr>
      <w:r w:rsidRPr="009012B0">
        <w:rPr>
          <w:szCs w:val="28"/>
        </w:rPr>
        <w:t>- организации стоков ливневых вод;</w:t>
      </w:r>
    </w:p>
    <w:p w:rsidR="00E14262" w:rsidRPr="009012B0" w:rsidRDefault="00E14262" w:rsidP="00BF57EE">
      <w:pPr>
        <w:widowControl/>
        <w:ind w:right="31" w:firstLine="709"/>
        <w:jc w:val="both"/>
        <w:rPr>
          <w:szCs w:val="28"/>
        </w:rPr>
      </w:pPr>
      <w:r w:rsidRPr="009012B0">
        <w:rPr>
          <w:szCs w:val="28"/>
        </w:rPr>
        <w:t>- порядка проведения земляных работ;</w:t>
      </w:r>
    </w:p>
    <w:p w:rsidR="00E14262" w:rsidRPr="009012B0" w:rsidRDefault="00E14262" w:rsidP="00BF57EE">
      <w:pPr>
        <w:widowControl/>
        <w:ind w:right="31" w:firstLine="709"/>
        <w:jc w:val="both"/>
        <w:rPr>
          <w:szCs w:val="28"/>
        </w:rPr>
      </w:pPr>
      <w:r w:rsidRPr="009012B0">
        <w:rPr>
          <w:szCs w:val="28"/>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14262" w:rsidRPr="009012B0" w:rsidRDefault="00E14262" w:rsidP="00BF57EE">
      <w:pPr>
        <w:widowControl/>
        <w:ind w:right="31" w:firstLine="709"/>
        <w:jc w:val="both"/>
        <w:rPr>
          <w:szCs w:val="28"/>
        </w:rPr>
      </w:pPr>
      <w:r w:rsidRPr="009012B0">
        <w:rPr>
          <w:szCs w:val="28"/>
        </w:rPr>
        <w:t>- определения границ прилегающих территорий в соответствии с порядком, установленным законом субъекта Российской Федерации;</w:t>
      </w:r>
    </w:p>
    <w:p w:rsidR="00E14262" w:rsidRPr="009012B0" w:rsidRDefault="00E14262" w:rsidP="00BF57EE">
      <w:pPr>
        <w:widowControl/>
        <w:ind w:right="31" w:firstLine="709"/>
        <w:jc w:val="both"/>
        <w:rPr>
          <w:szCs w:val="28"/>
        </w:rPr>
      </w:pPr>
      <w:r w:rsidRPr="009012B0">
        <w:rPr>
          <w:szCs w:val="28"/>
        </w:rPr>
        <w:t>- праздничного оформления территории муниципального образования;</w:t>
      </w:r>
    </w:p>
    <w:p w:rsidR="00E14262" w:rsidRPr="009012B0" w:rsidRDefault="00E14262" w:rsidP="00BF57EE">
      <w:pPr>
        <w:widowControl/>
        <w:ind w:right="31" w:firstLine="709"/>
        <w:jc w:val="both"/>
        <w:rPr>
          <w:szCs w:val="28"/>
        </w:rPr>
      </w:pPr>
      <w:r w:rsidRPr="009012B0">
        <w:rPr>
          <w:szCs w:val="28"/>
        </w:rPr>
        <w:t>- порядка участия граждан и организаций в реализации мероприятий по благоустройству территории муниципального образования;</w:t>
      </w:r>
    </w:p>
    <w:p w:rsidR="00FE1BD8" w:rsidRPr="009012B0" w:rsidRDefault="00E14262" w:rsidP="00BF57EE">
      <w:pPr>
        <w:widowControl/>
        <w:ind w:right="31" w:firstLine="709"/>
        <w:jc w:val="both"/>
        <w:rPr>
          <w:szCs w:val="28"/>
        </w:rPr>
      </w:pPr>
      <w:r w:rsidRPr="009012B0">
        <w:rPr>
          <w:szCs w:val="28"/>
        </w:rPr>
        <w:t>- осуществления контроля за соблюдением правил благоустройства территории муниципального образования</w:t>
      </w:r>
      <w:proofErr w:type="gramStart"/>
      <w:r w:rsidRPr="009012B0">
        <w:rPr>
          <w:szCs w:val="28"/>
        </w:rPr>
        <w:t>.</w:t>
      </w:r>
      <w:r w:rsidR="000C09E6" w:rsidRPr="009012B0">
        <w:rPr>
          <w:szCs w:val="28"/>
        </w:rPr>
        <w:t>»</w:t>
      </w:r>
      <w:proofErr w:type="gramEnd"/>
    </w:p>
    <w:p w:rsidR="00730B26" w:rsidRPr="009012B0" w:rsidRDefault="00FE1BD8" w:rsidP="00BF57EE">
      <w:pPr>
        <w:widowControl/>
        <w:ind w:right="31" w:firstLine="709"/>
        <w:jc w:val="both"/>
        <w:rPr>
          <w:szCs w:val="28"/>
        </w:rPr>
      </w:pPr>
      <w:r w:rsidRPr="009012B0">
        <w:rPr>
          <w:szCs w:val="28"/>
        </w:rPr>
        <w:t>1.2.</w:t>
      </w:r>
      <w:r w:rsidR="00730B26" w:rsidRPr="009012B0">
        <w:rPr>
          <w:szCs w:val="28"/>
        </w:rPr>
        <w:t xml:space="preserve"> </w:t>
      </w:r>
      <w:r w:rsidR="00183487" w:rsidRPr="009012B0">
        <w:rPr>
          <w:szCs w:val="28"/>
        </w:rPr>
        <w:t>П</w:t>
      </w:r>
      <w:r w:rsidR="00730B26" w:rsidRPr="009012B0">
        <w:rPr>
          <w:szCs w:val="28"/>
        </w:rPr>
        <w:t>ункт 1.4</w:t>
      </w:r>
      <w:r w:rsidRPr="009012B0">
        <w:rPr>
          <w:szCs w:val="28"/>
        </w:rPr>
        <w:t>.</w:t>
      </w:r>
      <w:r w:rsidR="00730B26" w:rsidRPr="009012B0">
        <w:rPr>
          <w:szCs w:val="28"/>
        </w:rPr>
        <w:t xml:space="preserve"> </w:t>
      </w:r>
      <w:r w:rsidR="00183487" w:rsidRPr="009012B0">
        <w:rPr>
          <w:szCs w:val="28"/>
        </w:rPr>
        <w:t xml:space="preserve">раздела 1 «Общие положения» приложения №1 </w:t>
      </w:r>
      <w:r w:rsidRPr="009012B0">
        <w:rPr>
          <w:szCs w:val="28"/>
        </w:rPr>
        <w:t>изложить в редакции</w:t>
      </w:r>
      <w:r w:rsidR="00730B26" w:rsidRPr="009012B0">
        <w:rPr>
          <w:szCs w:val="28"/>
        </w:rPr>
        <w:t>:</w:t>
      </w:r>
    </w:p>
    <w:p w:rsidR="00FE1BD8" w:rsidRPr="009012B0" w:rsidRDefault="00FE1BD8" w:rsidP="00BF57EE">
      <w:pPr>
        <w:widowControl/>
        <w:ind w:right="31" w:firstLine="709"/>
        <w:jc w:val="both"/>
        <w:rPr>
          <w:szCs w:val="28"/>
        </w:rPr>
      </w:pPr>
      <w:r w:rsidRPr="009012B0">
        <w:rPr>
          <w:szCs w:val="28"/>
        </w:rPr>
        <w:t>«1.4. В настоящих Правилах благоустройства применяются следующие термины с соответствующими определениями:</w:t>
      </w:r>
    </w:p>
    <w:p w:rsidR="00FE1BD8" w:rsidRPr="009012B0" w:rsidRDefault="00FE1BD8" w:rsidP="00BF57EE">
      <w:pPr>
        <w:widowControl/>
        <w:ind w:right="31" w:firstLine="709"/>
        <w:jc w:val="both"/>
        <w:rPr>
          <w:szCs w:val="28"/>
        </w:rPr>
      </w:pPr>
      <w:r w:rsidRPr="009012B0">
        <w:rPr>
          <w:szCs w:val="28"/>
        </w:rPr>
        <w:t xml:space="preserve">благоустройство территории </w:t>
      </w:r>
      <w:r w:rsidR="00BC4F60" w:rsidRPr="009012B0">
        <w:rPr>
          <w:szCs w:val="28"/>
        </w:rPr>
        <w:t>—</w:t>
      </w:r>
      <w:r w:rsidRPr="009012B0">
        <w:rPr>
          <w:szCs w:val="28"/>
        </w:rPr>
        <w:t xml:space="preserve"> </w:t>
      </w:r>
      <w:r w:rsidR="00B74270" w:rsidRPr="009012B0">
        <w:rPr>
          <w:szCs w:val="28"/>
        </w:rPr>
        <w:t>деятельность по реализации комплекса мероприятий, установленн</w:t>
      </w:r>
      <w:r w:rsidR="00183487" w:rsidRPr="009012B0">
        <w:rPr>
          <w:szCs w:val="28"/>
        </w:rPr>
        <w:t>ых</w:t>
      </w:r>
      <w:r w:rsidR="00B74270" w:rsidRPr="009012B0">
        <w:rPr>
          <w:szCs w:val="28"/>
        </w:rPr>
        <w:t xml:space="preserve"> Правилами благоустройства </w:t>
      </w:r>
      <w:proofErr w:type="gramStart"/>
      <w:r w:rsidR="00B74270" w:rsidRPr="009012B0">
        <w:rPr>
          <w:szCs w:val="28"/>
        </w:rPr>
        <w:t>территории</w:t>
      </w:r>
      <w:proofErr w:type="gramEnd"/>
      <w:r w:rsidR="00B74270" w:rsidRPr="009012B0">
        <w:rPr>
          <w:szCs w:val="28"/>
        </w:rPr>
        <w:t xml:space="preserve"> ЗАТО Железногорск,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proofErr w:type="gramStart"/>
      <w:r w:rsidR="00B74270" w:rsidRPr="009012B0">
        <w:rPr>
          <w:szCs w:val="28"/>
        </w:rPr>
        <w:t>территории</w:t>
      </w:r>
      <w:proofErr w:type="gramEnd"/>
      <w:r w:rsidR="00B74270" w:rsidRPr="009012B0">
        <w:rPr>
          <w:szCs w:val="28"/>
        </w:rPr>
        <w:t xml:space="preserve"> ЗАТО Железногорск, по содержанию территорий ЗАТО Железногорск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9012B0">
        <w:rPr>
          <w:szCs w:val="28"/>
        </w:rPr>
        <w:t>;</w:t>
      </w:r>
    </w:p>
    <w:p w:rsidR="00FE1BD8" w:rsidRPr="009012B0" w:rsidRDefault="00FE1BD8" w:rsidP="00BF57EE">
      <w:pPr>
        <w:widowControl/>
        <w:ind w:right="31" w:firstLine="709"/>
        <w:jc w:val="both"/>
        <w:rPr>
          <w:szCs w:val="28"/>
        </w:rPr>
      </w:pPr>
      <w:r w:rsidRPr="009012B0">
        <w:rPr>
          <w:szCs w:val="28"/>
        </w:rPr>
        <w:t xml:space="preserve">объекты благоустройства </w:t>
      </w:r>
      <w:r w:rsidR="00BC4F60" w:rsidRPr="009012B0">
        <w:rPr>
          <w:szCs w:val="28"/>
        </w:rPr>
        <w:t>—</w:t>
      </w:r>
      <w:r w:rsidRPr="009012B0">
        <w:rPr>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E1BD8" w:rsidRPr="009012B0" w:rsidRDefault="00FE1BD8" w:rsidP="00BF57EE">
      <w:pPr>
        <w:widowControl/>
        <w:ind w:right="31" w:firstLine="709"/>
        <w:jc w:val="both"/>
        <w:rPr>
          <w:szCs w:val="28"/>
        </w:rPr>
      </w:pPr>
      <w:r w:rsidRPr="009012B0">
        <w:rPr>
          <w:szCs w:val="28"/>
        </w:rPr>
        <w:t>- детские площадки, спортивные и другие площадки отдыха и досуга;</w:t>
      </w:r>
    </w:p>
    <w:p w:rsidR="00FE1BD8" w:rsidRPr="009012B0" w:rsidRDefault="00FE1BD8" w:rsidP="00BF57EE">
      <w:pPr>
        <w:widowControl/>
        <w:ind w:right="31" w:firstLine="709"/>
        <w:jc w:val="both"/>
        <w:rPr>
          <w:szCs w:val="28"/>
        </w:rPr>
      </w:pPr>
      <w:r w:rsidRPr="009012B0">
        <w:rPr>
          <w:szCs w:val="28"/>
        </w:rPr>
        <w:t>- площадки для выгула и дрессировки домашних животных;</w:t>
      </w:r>
    </w:p>
    <w:p w:rsidR="00FE1BD8" w:rsidRPr="009012B0" w:rsidRDefault="00FE1BD8" w:rsidP="00BF57EE">
      <w:pPr>
        <w:widowControl/>
        <w:ind w:right="31" w:firstLine="709"/>
        <w:jc w:val="both"/>
        <w:rPr>
          <w:szCs w:val="28"/>
        </w:rPr>
      </w:pPr>
      <w:r w:rsidRPr="009012B0">
        <w:rPr>
          <w:szCs w:val="28"/>
        </w:rPr>
        <w:t>- площадки автостоянок;</w:t>
      </w:r>
    </w:p>
    <w:p w:rsidR="00FE1BD8" w:rsidRPr="009012B0" w:rsidRDefault="00FE1BD8" w:rsidP="00BF57EE">
      <w:pPr>
        <w:widowControl/>
        <w:ind w:right="31" w:firstLine="709"/>
        <w:jc w:val="both"/>
        <w:rPr>
          <w:szCs w:val="28"/>
        </w:rPr>
      </w:pPr>
      <w:r w:rsidRPr="009012B0">
        <w:rPr>
          <w:szCs w:val="28"/>
        </w:rPr>
        <w:lastRenderedPageBreak/>
        <w:t>- улицы (в том числе пешеходные) и дороги;</w:t>
      </w:r>
    </w:p>
    <w:p w:rsidR="00FE1BD8" w:rsidRPr="009012B0" w:rsidRDefault="00FE1BD8" w:rsidP="00BF57EE">
      <w:pPr>
        <w:widowControl/>
        <w:ind w:right="31" w:firstLine="709"/>
        <w:jc w:val="both"/>
        <w:rPr>
          <w:szCs w:val="28"/>
        </w:rPr>
      </w:pPr>
      <w:r w:rsidRPr="009012B0">
        <w:rPr>
          <w:szCs w:val="28"/>
        </w:rPr>
        <w:t>- парки, скверы, иные зеленые зоны;</w:t>
      </w:r>
    </w:p>
    <w:p w:rsidR="00FE1BD8" w:rsidRPr="009012B0" w:rsidRDefault="00FE1BD8" w:rsidP="00BF57EE">
      <w:pPr>
        <w:widowControl/>
        <w:ind w:right="31" w:firstLine="709"/>
        <w:jc w:val="both"/>
        <w:rPr>
          <w:szCs w:val="28"/>
        </w:rPr>
      </w:pPr>
      <w:r w:rsidRPr="009012B0">
        <w:rPr>
          <w:szCs w:val="28"/>
        </w:rPr>
        <w:t>- площади, набережные и другие территории;</w:t>
      </w:r>
    </w:p>
    <w:p w:rsidR="00FE1BD8" w:rsidRPr="009012B0" w:rsidRDefault="00FE1BD8" w:rsidP="00BF57EE">
      <w:pPr>
        <w:widowControl/>
        <w:ind w:right="31" w:firstLine="709"/>
        <w:jc w:val="both"/>
        <w:rPr>
          <w:szCs w:val="28"/>
        </w:rPr>
      </w:pPr>
      <w:r w:rsidRPr="009012B0">
        <w:rPr>
          <w:szCs w:val="28"/>
        </w:rPr>
        <w:t xml:space="preserve">- технические зоны транспортных, инженерных коммуникаций, </w:t>
      </w:r>
      <w:proofErr w:type="spellStart"/>
      <w:r w:rsidRPr="009012B0">
        <w:rPr>
          <w:szCs w:val="28"/>
        </w:rPr>
        <w:t>водоохранные</w:t>
      </w:r>
      <w:proofErr w:type="spellEnd"/>
      <w:r w:rsidRPr="009012B0">
        <w:rPr>
          <w:szCs w:val="28"/>
        </w:rPr>
        <w:t xml:space="preserve"> зоны;</w:t>
      </w:r>
    </w:p>
    <w:p w:rsidR="00FE1BD8" w:rsidRPr="009012B0" w:rsidRDefault="00FE1BD8" w:rsidP="00BF57EE">
      <w:pPr>
        <w:widowControl/>
        <w:ind w:right="31" w:firstLine="709"/>
        <w:jc w:val="both"/>
        <w:rPr>
          <w:szCs w:val="28"/>
        </w:rPr>
      </w:pPr>
      <w:r w:rsidRPr="009012B0">
        <w:rPr>
          <w:szCs w:val="28"/>
        </w:rPr>
        <w:t>- контейнерные площадки и площадки для складирования отдельных групп коммунальных отходов;</w:t>
      </w:r>
    </w:p>
    <w:p w:rsidR="00FE1BD8" w:rsidRPr="009012B0" w:rsidRDefault="00FE1BD8" w:rsidP="00BF57EE">
      <w:pPr>
        <w:widowControl/>
        <w:ind w:right="31" w:firstLine="709"/>
        <w:jc w:val="both"/>
        <w:rPr>
          <w:szCs w:val="28"/>
        </w:rPr>
      </w:pPr>
      <w:proofErr w:type="gramStart"/>
      <w:r w:rsidRPr="009012B0">
        <w:rPr>
          <w:szCs w:val="28"/>
        </w:rPr>
        <w:t xml:space="preserve">территория общего пользования </w:t>
      </w:r>
      <w:r w:rsidR="00BC4F60" w:rsidRPr="009012B0">
        <w:rPr>
          <w:szCs w:val="28"/>
        </w:rPr>
        <w:t>—</w:t>
      </w:r>
      <w:r w:rsidRPr="009012B0">
        <w:rPr>
          <w:szCs w:val="28"/>
        </w:rPr>
        <w:t xml:space="preserve">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E1BD8" w:rsidRPr="009012B0" w:rsidRDefault="00FE1BD8" w:rsidP="00BF57EE">
      <w:pPr>
        <w:widowControl/>
        <w:ind w:right="31" w:firstLine="709"/>
        <w:jc w:val="both"/>
        <w:rPr>
          <w:szCs w:val="28"/>
        </w:rPr>
      </w:pPr>
      <w:proofErr w:type="gramStart"/>
      <w:r w:rsidRPr="009012B0">
        <w:rPr>
          <w:szCs w:val="28"/>
        </w:rPr>
        <w:t xml:space="preserve">рекреационная территория </w:t>
      </w:r>
      <w:r w:rsidR="00BC4F60" w:rsidRPr="009012B0">
        <w:rPr>
          <w:szCs w:val="28"/>
        </w:rPr>
        <w:t>—</w:t>
      </w:r>
      <w:r w:rsidRPr="009012B0">
        <w:rPr>
          <w:szCs w:val="28"/>
        </w:rPr>
        <w:t xml:space="preserve">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используемые для отдыха граждан;</w:t>
      </w:r>
      <w:proofErr w:type="gramEnd"/>
    </w:p>
    <w:p w:rsidR="009F6240" w:rsidRPr="009012B0" w:rsidRDefault="009F6240" w:rsidP="009F6240">
      <w:pPr>
        <w:widowControl/>
        <w:ind w:right="31" w:firstLine="709"/>
        <w:jc w:val="both"/>
        <w:rPr>
          <w:szCs w:val="28"/>
        </w:rPr>
      </w:pPr>
      <w:r w:rsidRPr="009012B0">
        <w:rPr>
          <w:szCs w:val="28"/>
        </w:rPr>
        <w:t xml:space="preserve">прилегающая территория </w:t>
      </w:r>
      <w:r w:rsidR="00BC4F60" w:rsidRPr="009012B0">
        <w:rPr>
          <w:szCs w:val="28"/>
        </w:rPr>
        <w:t>—</w:t>
      </w:r>
      <w:r w:rsidRPr="009012B0">
        <w:rPr>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012B0">
        <w:rPr>
          <w:szCs w:val="28"/>
        </w:rPr>
        <w:t>границы</w:t>
      </w:r>
      <w:proofErr w:type="gramEnd"/>
      <w:r w:rsidRPr="009012B0">
        <w:rPr>
          <w:szCs w:val="28"/>
        </w:rPr>
        <w:t xml:space="preserve"> которой определены настоящими Правилами в соответствии с порядком, установленным законом Красноярского края;</w:t>
      </w:r>
    </w:p>
    <w:p w:rsidR="00BC4F60" w:rsidRPr="009012B0" w:rsidRDefault="00FE1BD8" w:rsidP="00BF57EE">
      <w:pPr>
        <w:widowControl/>
        <w:ind w:right="31" w:firstLine="709"/>
        <w:jc w:val="both"/>
        <w:rPr>
          <w:szCs w:val="28"/>
        </w:rPr>
      </w:pPr>
      <w:proofErr w:type="gramStart"/>
      <w:r w:rsidRPr="009012B0">
        <w:rPr>
          <w:szCs w:val="28"/>
        </w:rPr>
        <w:t xml:space="preserve">элементы благоустройства </w:t>
      </w:r>
      <w:r w:rsidR="00BC4F60" w:rsidRPr="009012B0">
        <w:rPr>
          <w:szCs w:val="28"/>
        </w:rPr>
        <w:t>—</w:t>
      </w:r>
      <w:r w:rsidRPr="009012B0">
        <w:rPr>
          <w:szCs w:val="28"/>
        </w:rPr>
        <w:t xml:space="preserve"> декоративные, технические, планировочные, конструктивные </w:t>
      </w:r>
      <w:r w:rsidR="009F6240" w:rsidRPr="009012B0">
        <w:rPr>
          <w:szCs w:val="28"/>
        </w:rPr>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017C74" w:rsidRPr="009012B0">
        <w:rPr>
          <w:szCs w:val="28"/>
        </w:rPr>
        <w:t>асти благоустройства территории</w:t>
      </w:r>
      <w:r w:rsidR="00BC4F60" w:rsidRPr="009012B0">
        <w:rPr>
          <w:szCs w:val="28"/>
        </w:rPr>
        <w:t>;</w:t>
      </w:r>
      <w:proofErr w:type="gramEnd"/>
    </w:p>
    <w:p w:rsidR="00BC4F60" w:rsidRPr="009012B0" w:rsidRDefault="00BC4F60" w:rsidP="00BC4F60">
      <w:pPr>
        <w:widowControl/>
        <w:ind w:right="31" w:firstLine="709"/>
        <w:jc w:val="both"/>
        <w:rPr>
          <w:szCs w:val="28"/>
        </w:rPr>
      </w:pPr>
      <w:r w:rsidRPr="009012B0">
        <w:rPr>
          <w:szCs w:val="28"/>
        </w:rP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BC4F60" w:rsidRPr="009012B0" w:rsidRDefault="00BC4F60" w:rsidP="00BC4F60">
      <w:pPr>
        <w:widowControl/>
        <w:ind w:right="31" w:firstLine="709"/>
        <w:jc w:val="both"/>
        <w:rPr>
          <w:szCs w:val="28"/>
        </w:rPr>
      </w:pPr>
      <w:proofErr w:type="gramStart"/>
      <w:r w:rsidRPr="009012B0">
        <w:rPr>
          <w:szCs w:val="28"/>
        </w:rP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BC4F60" w:rsidRPr="009012B0" w:rsidRDefault="00BC4F60" w:rsidP="00BC4F60">
      <w:pPr>
        <w:widowControl/>
        <w:ind w:right="31" w:firstLine="709"/>
        <w:jc w:val="both"/>
        <w:rPr>
          <w:szCs w:val="28"/>
        </w:rPr>
      </w:pPr>
      <w:r w:rsidRPr="009012B0">
        <w:rPr>
          <w:szCs w:val="28"/>
        </w:rP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BC4F60" w:rsidRPr="009012B0" w:rsidRDefault="00BC4F60" w:rsidP="00BC4F60">
      <w:pPr>
        <w:widowControl/>
        <w:ind w:right="31" w:firstLine="709"/>
        <w:jc w:val="both"/>
        <w:rPr>
          <w:szCs w:val="28"/>
        </w:rPr>
      </w:pPr>
      <w:proofErr w:type="gramStart"/>
      <w:r w:rsidRPr="009012B0">
        <w:rPr>
          <w:szCs w:val="28"/>
        </w:rPr>
        <w:t xml:space="preserve">выносная щитовая конструкция (далее также — </w:t>
      </w:r>
      <w:proofErr w:type="spellStart"/>
      <w:r w:rsidRPr="009012B0">
        <w:rPr>
          <w:szCs w:val="28"/>
        </w:rPr>
        <w:t>штендер</w:t>
      </w:r>
      <w:proofErr w:type="spellEnd"/>
      <w:r w:rsidRPr="009012B0">
        <w:rPr>
          <w:szCs w:val="28"/>
        </w:rPr>
        <w:t xml:space="preserve">) — переносная временная информационная конструкция, площадь одной стороны которой составляет не более 1,5 кв. м. </w:t>
      </w:r>
      <w:proofErr w:type="spellStart"/>
      <w:r w:rsidRPr="009012B0">
        <w:rPr>
          <w:szCs w:val="28"/>
        </w:rPr>
        <w:t>Штендер</w:t>
      </w:r>
      <w:proofErr w:type="spellEnd"/>
      <w:r w:rsidRPr="009012B0">
        <w:rPr>
          <w:szCs w:val="28"/>
        </w:rP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w:t>
      </w:r>
      <w:r w:rsidRPr="009012B0">
        <w:rPr>
          <w:szCs w:val="28"/>
        </w:rPr>
        <w:lastRenderedPageBreak/>
        <w:t>пределах 5 м от</w:t>
      </w:r>
      <w:proofErr w:type="gramEnd"/>
      <w:r w:rsidRPr="009012B0">
        <w:rPr>
          <w:szCs w:val="28"/>
        </w:rPr>
        <w:t xml:space="preserve"> входа в здание, строение, сооружение, в котором располагается организация или индивидуальный предприниматель;</w:t>
      </w:r>
    </w:p>
    <w:p w:rsidR="00BC4F60" w:rsidRPr="009012B0" w:rsidRDefault="00BC4F60" w:rsidP="00BC4F60">
      <w:pPr>
        <w:widowControl/>
        <w:ind w:right="31" w:firstLine="709"/>
        <w:jc w:val="both"/>
        <w:rPr>
          <w:szCs w:val="28"/>
        </w:rPr>
      </w:pPr>
      <w:r w:rsidRPr="009012B0">
        <w:rPr>
          <w:szCs w:val="28"/>
        </w:rP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BC4F60" w:rsidRPr="009012B0" w:rsidRDefault="00BC4F60" w:rsidP="00BC4F60">
      <w:pPr>
        <w:widowControl/>
        <w:ind w:right="31" w:firstLine="709"/>
        <w:jc w:val="both"/>
        <w:rPr>
          <w:szCs w:val="28"/>
        </w:rPr>
      </w:pPr>
      <w:r w:rsidRPr="009012B0">
        <w:rPr>
          <w:szCs w:val="28"/>
        </w:rPr>
        <w:t>архитектурно-художественный регламент — документ, утверждаемый правовым актом Администрации ЗАТО г. Железногорск,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 Железногорск;</w:t>
      </w:r>
    </w:p>
    <w:p w:rsidR="00BC4F60" w:rsidRPr="009012B0" w:rsidRDefault="00BC4F60" w:rsidP="00BC4F60">
      <w:pPr>
        <w:widowControl/>
        <w:ind w:right="31" w:firstLine="709"/>
        <w:jc w:val="both"/>
        <w:rPr>
          <w:szCs w:val="28"/>
        </w:rPr>
      </w:pPr>
      <w:r w:rsidRPr="009012B0">
        <w:rPr>
          <w:szCs w:val="28"/>
        </w:rPr>
        <w:t>граффити — изображения или надписи, нанесенные на фасады зданий, строений, сооружений посредством красящих веществ;</w:t>
      </w:r>
    </w:p>
    <w:p w:rsidR="00BC4F60" w:rsidRPr="009012B0" w:rsidRDefault="00BC4F60" w:rsidP="00BC4F60">
      <w:pPr>
        <w:widowControl/>
        <w:ind w:right="31" w:firstLine="709"/>
        <w:jc w:val="both"/>
        <w:rPr>
          <w:szCs w:val="28"/>
        </w:rPr>
      </w:pPr>
      <w:proofErr w:type="gramStart"/>
      <w:r w:rsidRPr="009012B0">
        <w:rPr>
          <w:szCs w:val="28"/>
        </w:rPr>
        <w:t xml:space="preserve">дополнительное оборудование — размещаемые на фасадах здания, строения, многоквартирного дома, нестационарного объекта,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w:t>
      </w:r>
      <w:proofErr w:type="spellStart"/>
      <w:r w:rsidRPr="009012B0">
        <w:rPr>
          <w:szCs w:val="28"/>
        </w:rPr>
        <w:t>маломобильных</w:t>
      </w:r>
      <w:proofErr w:type="spellEnd"/>
      <w:r w:rsidRPr="009012B0">
        <w:rPr>
          <w:szCs w:val="28"/>
        </w:rPr>
        <w:t xml:space="preserve">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оборудование</w:t>
      </w:r>
      <w:proofErr w:type="gramEnd"/>
      <w:r w:rsidRPr="009012B0">
        <w:rPr>
          <w:szCs w:val="28"/>
        </w:rPr>
        <w:t xml:space="preserve"> для обеспечения освещения территории города Железногорск, </w:t>
      </w:r>
      <w:proofErr w:type="spellStart"/>
      <w:r w:rsidRPr="009012B0">
        <w:rPr>
          <w:szCs w:val="28"/>
        </w:rPr>
        <w:t>пристенные</w:t>
      </w:r>
      <w:proofErr w:type="spellEnd"/>
      <w:r w:rsidRPr="009012B0">
        <w:rPr>
          <w:szCs w:val="28"/>
        </w:rPr>
        <w:t xml:space="preserve"> электрощиты, системы архитектурно-художественной подсветки фасада);</w:t>
      </w:r>
    </w:p>
    <w:p w:rsidR="00BC4F60" w:rsidRPr="009012B0" w:rsidRDefault="00BC4F60" w:rsidP="00BC4F60">
      <w:pPr>
        <w:widowControl/>
        <w:ind w:right="31" w:firstLine="709"/>
        <w:jc w:val="both"/>
        <w:rPr>
          <w:szCs w:val="28"/>
        </w:rPr>
      </w:pPr>
      <w:r w:rsidRPr="009012B0">
        <w:rPr>
          <w:szCs w:val="28"/>
        </w:rPr>
        <w:t>дополнительные элементы и устройства — информационные и рекламные конструкции, указатели с наименованиями улиц, проездов, иных внутригородских объектов, указатели номеров домов, указатели подъездов, мемориальные доски, флагштоки;</w:t>
      </w:r>
    </w:p>
    <w:p w:rsidR="00BC4F60" w:rsidRPr="009012B0" w:rsidRDefault="00BC4F60" w:rsidP="00BC4F60">
      <w:pPr>
        <w:widowControl/>
        <w:ind w:right="31" w:firstLine="709"/>
        <w:jc w:val="both"/>
        <w:rPr>
          <w:szCs w:val="28"/>
        </w:rPr>
      </w:pPr>
      <w:proofErr w:type="gramStart"/>
      <w:r w:rsidRPr="009012B0">
        <w:rPr>
          <w:szCs w:val="28"/>
        </w:rPr>
        <w:t>колористическое решение фасада — цветовое решение фасадов здания, строения, многоквартирного дома, нестационарного объекта,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 многоквартирного дома, нестационарного объекта;</w:t>
      </w:r>
      <w:proofErr w:type="gramEnd"/>
    </w:p>
    <w:p w:rsidR="00BC4F60" w:rsidRPr="009012B0" w:rsidRDefault="00BC4F60" w:rsidP="00BC4F60">
      <w:pPr>
        <w:widowControl/>
        <w:ind w:right="31" w:firstLine="709"/>
        <w:jc w:val="both"/>
        <w:rPr>
          <w:szCs w:val="28"/>
        </w:rPr>
      </w:pPr>
      <w:proofErr w:type="gramStart"/>
      <w:r w:rsidRPr="009012B0">
        <w:rPr>
          <w:szCs w:val="28"/>
        </w:rPr>
        <w:t>конструктивные элементы фасада — входные группы в здание, строение, сооружение, многоквартирный дом, нестационарный объект, окна, витрины, балконы и лоджии, эркеры, декоративные архитектурные элементы, размещение которых на фасаде предусмотрено архитектурным решением;</w:t>
      </w:r>
      <w:proofErr w:type="gramEnd"/>
    </w:p>
    <w:p w:rsidR="00BC4F60" w:rsidRPr="009012B0" w:rsidRDefault="00BC4F60" w:rsidP="00BC4F60">
      <w:pPr>
        <w:widowControl/>
        <w:ind w:right="31" w:firstLine="709"/>
        <w:jc w:val="both"/>
        <w:rPr>
          <w:szCs w:val="28"/>
        </w:rPr>
      </w:pPr>
      <w:r w:rsidRPr="009012B0">
        <w:rPr>
          <w:szCs w:val="28"/>
        </w:rPr>
        <w:t>паспорт фасадов — составленный и согласованный в установленном Администрацией ЗАТО г. Железногорск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
    <w:p w:rsidR="00BC4F60" w:rsidRPr="009012B0" w:rsidRDefault="00BC4F60" w:rsidP="00BC4F60">
      <w:pPr>
        <w:widowControl/>
        <w:ind w:right="31" w:firstLine="709"/>
        <w:jc w:val="both"/>
        <w:rPr>
          <w:szCs w:val="28"/>
        </w:rPr>
      </w:pPr>
      <w:r w:rsidRPr="009012B0">
        <w:rPr>
          <w:szCs w:val="28"/>
        </w:rPr>
        <w:lastRenderedPageBreak/>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FE1BD8" w:rsidRPr="009012B0" w:rsidRDefault="00BC4F60" w:rsidP="00BF57EE">
      <w:pPr>
        <w:widowControl/>
        <w:ind w:right="31" w:firstLine="709"/>
        <w:jc w:val="both"/>
        <w:rPr>
          <w:szCs w:val="28"/>
        </w:rPr>
      </w:pPr>
      <w:r w:rsidRPr="009012B0">
        <w:rPr>
          <w:szCs w:val="28"/>
        </w:rP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roofErr w:type="gramStart"/>
      <w:r w:rsidRPr="009012B0">
        <w:rPr>
          <w:szCs w:val="28"/>
        </w:rPr>
        <w:t>.</w:t>
      </w:r>
      <w:r w:rsidR="000C09E6" w:rsidRPr="009012B0">
        <w:rPr>
          <w:szCs w:val="28"/>
        </w:rPr>
        <w:t>»</w:t>
      </w:r>
      <w:r w:rsidR="00017C74" w:rsidRPr="009012B0">
        <w:rPr>
          <w:szCs w:val="28"/>
        </w:rPr>
        <w:t>.</w:t>
      </w:r>
      <w:proofErr w:type="gramEnd"/>
    </w:p>
    <w:p w:rsidR="005419E0" w:rsidRPr="009012B0" w:rsidRDefault="00730B26" w:rsidP="00BF57EE">
      <w:pPr>
        <w:ind w:firstLine="709"/>
        <w:jc w:val="both"/>
        <w:outlineLvl w:val="0"/>
        <w:rPr>
          <w:szCs w:val="28"/>
        </w:rPr>
      </w:pPr>
      <w:r w:rsidRPr="009012B0">
        <w:rPr>
          <w:szCs w:val="28"/>
        </w:rPr>
        <w:t>1.</w:t>
      </w:r>
      <w:r w:rsidR="00E14262" w:rsidRPr="009012B0">
        <w:rPr>
          <w:szCs w:val="28"/>
        </w:rPr>
        <w:t>3.</w:t>
      </w:r>
      <w:r w:rsidR="00AC4824" w:rsidRPr="009012B0">
        <w:rPr>
          <w:szCs w:val="28"/>
        </w:rPr>
        <w:t xml:space="preserve"> </w:t>
      </w:r>
      <w:r w:rsidR="00183487" w:rsidRPr="009012B0">
        <w:rPr>
          <w:szCs w:val="28"/>
        </w:rPr>
        <w:t xml:space="preserve">Раздел 1 «Общие положения» приложения №1 </w:t>
      </w:r>
      <w:r w:rsidR="00417224" w:rsidRPr="009012B0">
        <w:rPr>
          <w:szCs w:val="28"/>
        </w:rPr>
        <w:t>дополнить пункт</w:t>
      </w:r>
      <w:r w:rsidR="00BC4F60" w:rsidRPr="009012B0">
        <w:rPr>
          <w:szCs w:val="28"/>
        </w:rPr>
        <w:t>ами</w:t>
      </w:r>
      <w:r w:rsidR="00417224" w:rsidRPr="009012B0">
        <w:rPr>
          <w:szCs w:val="28"/>
        </w:rPr>
        <w:t xml:space="preserve"> 1.5</w:t>
      </w:r>
      <w:r w:rsidR="00BC4F60" w:rsidRPr="009012B0">
        <w:rPr>
          <w:szCs w:val="28"/>
        </w:rPr>
        <w:t xml:space="preserve"> и 1.6</w:t>
      </w:r>
      <w:r w:rsidR="00BB1D06" w:rsidRPr="009012B0">
        <w:rPr>
          <w:szCs w:val="28"/>
        </w:rPr>
        <w:t xml:space="preserve">: </w:t>
      </w:r>
    </w:p>
    <w:p w:rsidR="00BC4F60" w:rsidRPr="009012B0" w:rsidRDefault="00417224" w:rsidP="00BC4F60">
      <w:pPr>
        <w:widowControl/>
        <w:ind w:firstLine="709"/>
        <w:jc w:val="both"/>
        <w:rPr>
          <w:szCs w:val="28"/>
        </w:rPr>
      </w:pPr>
      <w:r w:rsidRPr="009012B0">
        <w:rPr>
          <w:szCs w:val="28"/>
        </w:rPr>
        <w:t>«</w:t>
      </w:r>
      <w:r w:rsidR="00BC4F60" w:rsidRPr="009012B0">
        <w:rPr>
          <w:szCs w:val="28"/>
        </w:rPr>
        <w:t xml:space="preserve">1.5. В целях сохранения внешнего архитектурного облика сложившейся </w:t>
      </w:r>
      <w:proofErr w:type="gramStart"/>
      <w:r w:rsidR="00BC4F60" w:rsidRPr="009012B0">
        <w:rPr>
          <w:szCs w:val="28"/>
        </w:rPr>
        <w:t>застройки города</w:t>
      </w:r>
      <w:proofErr w:type="gramEnd"/>
      <w:r w:rsidR="00BC4F60" w:rsidRPr="009012B0">
        <w:rPr>
          <w:szCs w:val="28"/>
        </w:rPr>
        <w:t xml:space="preserve"> Железногорск устанавливаются следующие зоны:</w:t>
      </w:r>
    </w:p>
    <w:p w:rsidR="00BC4F60" w:rsidRPr="009012B0" w:rsidRDefault="00BC4F60" w:rsidP="00BC4F60">
      <w:pPr>
        <w:widowControl/>
        <w:ind w:firstLine="709"/>
        <w:jc w:val="both"/>
        <w:rPr>
          <w:szCs w:val="28"/>
        </w:rPr>
      </w:pPr>
      <w:r w:rsidRPr="009012B0">
        <w:rPr>
          <w:szCs w:val="28"/>
        </w:rPr>
        <w:t>1) зона особого городского значения, к которой относится территория исторической части города Железногорск, расположенная в границах улиц Советской Армии, Парковой, Северной, Кирова;</w:t>
      </w:r>
    </w:p>
    <w:p w:rsidR="00BC4F60" w:rsidRPr="009012B0" w:rsidRDefault="00BC4F60" w:rsidP="00BC4F60">
      <w:pPr>
        <w:widowControl/>
        <w:ind w:firstLine="709"/>
        <w:jc w:val="both"/>
        <w:rPr>
          <w:szCs w:val="28"/>
        </w:rPr>
      </w:pPr>
      <w:r w:rsidRPr="009012B0">
        <w:rPr>
          <w:szCs w:val="28"/>
        </w:rPr>
        <w:t>2) зона повышенного внимания, которая сформирована исходя из основных маршрутов движения при проведении значимых мероприятий различного уровня, микрорайоны № 1, 2, 2А, площадь Победы, проспект Курчатова;</w:t>
      </w:r>
    </w:p>
    <w:p w:rsidR="00BC4F60" w:rsidRPr="009012B0" w:rsidRDefault="00BC4F60" w:rsidP="00BC4F60">
      <w:pPr>
        <w:widowControl/>
        <w:ind w:firstLine="709"/>
        <w:jc w:val="both"/>
        <w:rPr>
          <w:szCs w:val="28"/>
        </w:rPr>
      </w:pPr>
      <w:r w:rsidRPr="009012B0">
        <w:rPr>
          <w:szCs w:val="28"/>
        </w:rPr>
        <w:t>3) иные территории города Железногорск, не вошедшие в зону особого городского значения и зону повышенного внимания.</w:t>
      </w:r>
    </w:p>
    <w:p w:rsidR="00417224" w:rsidRPr="009012B0" w:rsidRDefault="00501F97" w:rsidP="00BC4F60">
      <w:pPr>
        <w:widowControl/>
        <w:ind w:firstLine="709"/>
        <w:jc w:val="both"/>
        <w:rPr>
          <w:szCs w:val="28"/>
        </w:rPr>
      </w:pPr>
      <w:r w:rsidRPr="009012B0">
        <w:rPr>
          <w:szCs w:val="28"/>
        </w:rPr>
        <w:t>1.</w:t>
      </w:r>
      <w:r w:rsidR="00BC4F60" w:rsidRPr="009012B0">
        <w:rPr>
          <w:szCs w:val="28"/>
        </w:rPr>
        <w:t>6</w:t>
      </w:r>
      <w:r w:rsidR="00E14262" w:rsidRPr="009012B0">
        <w:rPr>
          <w:szCs w:val="28"/>
        </w:rPr>
        <w:t>.</w:t>
      </w:r>
      <w:r w:rsidRPr="009012B0">
        <w:rPr>
          <w:szCs w:val="28"/>
        </w:rPr>
        <w:t xml:space="preserve"> Правила благоустройства </w:t>
      </w:r>
      <w:proofErr w:type="gramStart"/>
      <w:r w:rsidR="00E14262" w:rsidRPr="009012B0">
        <w:rPr>
          <w:szCs w:val="28"/>
        </w:rPr>
        <w:t>территории</w:t>
      </w:r>
      <w:proofErr w:type="gramEnd"/>
      <w:r w:rsidR="00E14262" w:rsidRPr="009012B0">
        <w:rPr>
          <w:szCs w:val="28"/>
        </w:rPr>
        <w:t xml:space="preserve"> ЗАТО Железногорск </w:t>
      </w:r>
      <w:r w:rsidRPr="009012B0">
        <w:rPr>
          <w:szCs w:val="28"/>
        </w:rPr>
        <w:t xml:space="preserve">утверждаются </w:t>
      </w:r>
      <w:r w:rsidR="00E14262" w:rsidRPr="009012B0">
        <w:rPr>
          <w:szCs w:val="28"/>
        </w:rPr>
        <w:t xml:space="preserve">Советом депутатов ЗАТО </w:t>
      </w:r>
      <w:r w:rsidR="003A2E56" w:rsidRPr="009012B0">
        <w:rPr>
          <w:szCs w:val="28"/>
        </w:rPr>
        <w:t xml:space="preserve">г. </w:t>
      </w:r>
      <w:r w:rsidR="00E14262" w:rsidRPr="009012B0">
        <w:rPr>
          <w:szCs w:val="28"/>
        </w:rPr>
        <w:t>Железногорск</w:t>
      </w:r>
      <w:r w:rsidRPr="009012B0">
        <w:rPr>
          <w:szCs w:val="28"/>
        </w:rPr>
        <w:t>.</w:t>
      </w:r>
      <w:r w:rsidR="00730B26" w:rsidRPr="009012B0">
        <w:rPr>
          <w:szCs w:val="28"/>
        </w:rPr>
        <w:t>»</w:t>
      </w:r>
      <w:r w:rsidRPr="009012B0">
        <w:rPr>
          <w:szCs w:val="28"/>
        </w:rPr>
        <w:t>.</w:t>
      </w:r>
    </w:p>
    <w:p w:rsidR="00BC4F60" w:rsidRPr="009012B0" w:rsidRDefault="00BC4F60" w:rsidP="00BC4F60">
      <w:pPr>
        <w:widowControl/>
        <w:ind w:firstLine="709"/>
        <w:jc w:val="both"/>
        <w:rPr>
          <w:szCs w:val="28"/>
        </w:rPr>
      </w:pPr>
      <w:r w:rsidRPr="009012B0">
        <w:rPr>
          <w:szCs w:val="28"/>
        </w:rPr>
        <w:t>1.4. Пункт 4.10 раздела 4 «Подготовка проекта по благоустройству отдельных объектов и их элементов» приложения №1 изложить в следующей редакции:</w:t>
      </w:r>
    </w:p>
    <w:p w:rsidR="00BC4F60" w:rsidRPr="009012B0" w:rsidRDefault="00BC4F60" w:rsidP="00BC4F60">
      <w:pPr>
        <w:widowControl/>
        <w:ind w:firstLine="709"/>
        <w:jc w:val="both"/>
        <w:rPr>
          <w:szCs w:val="28"/>
        </w:rPr>
      </w:pPr>
      <w:r w:rsidRPr="009012B0">
        <w:rPr>
          <w:szCs w:val="28"/>
        </w:rPr>
        <w:t>«4.10. Требования по содержанию зданий, строений, сооружений, многоквартирных домов, нестационарных объектов и земельных участков, на которых они расположены. Требования к внешнему виду фасадов соответствующих зданий,  строений, сооружений, многоквартирных домов, нестационарных объектов.</w:t>
      </w:r>
    </w:p>
    <w:p w:rsidR="00BC4F60" w:rsidRPr="009012B0" w:rsidRDefault="00BC4F60" w:rsidP="00BC4F60">
      <w:pPr>
        <w:widowControl/>
        <w:ind w:firstLine="709"/>
        <w:jc w:val="both"/>
        <w:rPr>
          <w:szCs w:val="28"/>
        </w:rPr>
      </w:pPr>
      <w:r w:rsidRPr="009012B0">
        <w:rPr>
          <w:szCs w:val="28"/>
        </w:rPr>
        <w:t>4.10.1. Лица, ответственные за благоустройство зданий, строений, сооружений, многоквартирных домов, нестационарных объектов, прилегающей к ним территории, обязаны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BC4F60" w:rsidRPr="009012B0" w:rsidRDefault="00BC4F60" w:rsidP="00BC4F60">
      <w:pPr>
        <w:widowControl/>
        <w:ind w:firstLine="709"/>
        <w:jc w:val="both"/>
        <w:rPr>
          <w:szCs w:val="28"/>
        </w:rPr>
      </w:pPr>
      <w:proofErr w:type="gramStart"/>
      <w:r w:rsidRPr="009012B0">
        <w:rPr>
          <w:szCs w:val="28"/>
        </w:rPr>
        <w:t>Лица, ответственные за благоустройство зданий, строений, сооружений, многоквартирных домов, нестационарных объектов,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BC4F60" w:rsidRPr="009012B0" w:rsidRDefault="00BC4F60" w:rsidP="00BC4F60">
      <w:pPr>
        <w:widowControl/>
        <w:ind w:firstLine="709"/>
        <w:jc w:val="both"/>
        <w:rPr>
          <w:szCs w:val="28"/>
        </w:rPr>
      </w:pPr>
      <w:r w:rsidRPr="009012B0">
        <w:rPr>
          <w:szCs w:val="28"/>
        </w:rPr>
        <w:t>4.10.2.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BC4F60" w:rsidRPr="009012B0" w:rsidRDefault="00BC4F60" w:rsidP="00BC4F60">
      <w:pPr>
        <w:widowControl/>
        <w:ind w:firstLine="709"/>
        <w:jc w:val="both"/>
        <w:rPr>
          <w:szCs w:val="28"/>
        </w:rPr>
      </w:pPr>
      <w:r w:rsidRPr="009012B0">
        <w:rPr>
          <w:szCs w:val="28"/>
        </w:rPr>
        <w:t xml:space="preserve">При сбрасывании снега и наледи, скалывании сосулек, производстве ремонтных и иных работ на крыше должны быть приняты меры, </w:t>
      </w:r>
      <w:r w:rsidRPr="009012B0">
        <w:rPr>
          <w:szCs w:val="28"/>
        </w:rPr>
        <w:lastRenderedPageBreak/>
        <w:t>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BC4F60" w:rsidRPr="009012B0" w:rsidRDefault="00BC4F60" w:rsidP="00BC4F60">
      <w:pPr>
        <w:widowControl/>
        <w:ind w:firstLine="709"/>
        <w:jc w:val="both"/>
        <w:rPr>
          <w:szCs w:val="28"/>
        </w:rPr>
      </w:pPr>
      <w:r w:rsidRPr="009012B0">
        <w:rPr>
          <w:szCs w:val="28"/>
        </w:rPr>
        <w:t>4.10.3.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BC4F60" w:rsidRPr="009012B0" w:rsidRDefault="00BC4F60" w:rsidP="00BC4F60">
      <w:pPr>
        <w:widowControl/>
        <w:ind w:firstLine="709"/>
        <w:jc w:val="both"/>
        <w:rPr>
          <w:szCs w:val="28"/>
        </w:rPr>
      </w:pPr>
      <w:r w:rsidRPr="009012B0">
        <w:rPr>
          <w:szCs w:val="28"/>
        </w:rPr>
        <w:t>4.10.4.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BC4F60" w:rsidRPr="009012B0" w:rsidRDefault="00BC4F60" w:rsidP="00BC4F60">
      <w:pPr>
        <w:widowControl/>
        <w:ind w:firstLine="709"/>
        <w:jc w:val="both"/>
        <w:rPr>
          <w:szCs w:val="28"/>
        </w:rPr>
      </w:pPr>
      <w:r w:rsidRPr="009012B0">
        <w:rPr>
          <w:szCs w:val="28"/>
        </w:rPr>
        <w:t>4.10.5.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BC4F60" w:rsidRPr="009012B0" w:rsidRDefault="00BC4F60" w:rsidP="00BC4F60">
      <w:pPr>
        <w:widowControl/>
        <w:ind w:firstLine="709"/>
        <w:jc w:val="both"/>
        <w:rPr>
          <w:szCs w:val="28"/>
        </w:rPr>
      </w:pPr>
      <w:r w:rsidRPr="009012B0">
        <w:rPr>
          <w:szCs w:val="28"/>
        </w:rPr>
        <w:t>4.10.6.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BC4F60" w:rsidRPr="009012B0" w:rsidRDefault="00BC4F60" w:rsidP="00BC4F60">
      <w:pPr>
        <w:widowControl/>
        <w:ind w:firstLine="709"/>
        <w:jc w:val="both"/>
        <w:rPr>
          <w:szCs w:val="28"/>
        </w:rPr>
      </w:pPr>
      <w:r w:rsidRPr="009012B0">
        <w:rPr>
          <w:szCs w:val="28"/>
        </w:rPr>
        <w:t>4.10.7.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BC4F60" w:rsidRPr="009012B0" w:rsidRDefault="00BC4F60" w:rsidP="00BC4F60">
      <w:pPr>
        <w:widowControl/>
        <w:ind w:firstLine="709"/>
        <w:jc w:val="both"/>
        <w:rPr>
          <w:szCs w:val="28"/>
        </w:rPr>
      </w:pPr>
      <w:r w:rsidRPr="009012B0">
        <w:rPr>
          <w:szCs w:val="28"/>
        </w:rPr>
        <w:t>4.10.8. Фасады зданий, строений, сооружений, многоквартирных домов, нестационарных объектов, не должны иметь видимых повреждений и должны содержаться в чистоте и исправном состоянии.</w:t>
      </w:r>
    </w:p>
    <w:p w:rsidR="00BC4F60" w:rsidRPr="009012B0" w:rsidRDefault="00BC4F60" w:rsidP="00BC4F60">
      <w:pPr>
        <w:widowControl/>
        <w:ind w:firstLine="709"/>
        <w:jc w:val="both"/>
        <w:rPr>
          <w:szCs w:val="28"/>
        </w:rPr>
      </w:pPr>
      <w:r w:rsidRPr="009012B0">
        <w:rPr>
          <w:szCs w:val="28"/>
        </w:rPr>
        <w:t>4.10.9.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BC4F60" w:rsidRPr="009012B0" w:rsidRDefault="00BC4F60" w:rsidP="00BC4F60">
      <w:pPr>
        <w:widowControl/>
        <w:ind w:firstLine="709"/>
        <w:jc w:val="both"/>
        <w:rPr>
          <w:szCs w:val="28"/>
        </w:rPr>
      </w:pPr>
      <w:r w:rsidRPr="009012B0">
        <w:rPr>
          <w:szCs w:val="28"/>
        </w:rP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BC4F60" w:rsidRPr="009012B0" w:rsidRDefault="00BC4F60" w:rsidP="00BC4F60">
      <w:pPr>
        <w:widowControl/>
        <w:ind w:firstLine="709"/>
        <w:jc w:val="both"/>
        <w:rPr>
          <w:szCs w:val="28"/>
        </w:rPr>
      </w:pPr>
      <w:r w:rsidRPr="009012B0">
        <w:rPr>
          <w:szCs w:val="28"/>
        </w:rPr>
        <w:t>4.10.10. Лица, ответственные за благоустройство зданий (за исключением индивидуальных жилых домов), строений, многоквартирных домов, нестационарных объектов, обязаны иметь паспорт фасадов.</w:t>
      </w:r>
    </w:p>
    <w:p w:rsidR="00BC4F60" w:rsidRPr="009012B0" w:rsidRDefault="00BC4F60" w:rsidP="00BC4F60">
      <w:pPr>
        <w:widowControl/>
        <w:ind w:firstLine="709"/>
        <w:jc w:val="both"/>
        <w:rPr>
          <w:szCs w:val="28"/>
        </w:rPr>
      </w:pPr>
      <w:r w:rsidRPr="009012B0">
        <w:rPr>
          <w:szCs w:val="28"/>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ЗАТО г. Железногорск.</w:t>
      </w:r>
    </w:p>
    <w:p w:rsidR="00BC4F60" w:rsidRPr="009012B0" w:rsidRDefault="00BC4F60" w:rsidP="00BC4F60">
      <w:pPr>
        <w:widowControl/>
        <w:ind w:firstLine="709"/>
        <w:jc w:val="both"/>
        <w:rPr>
          <w:szCs w:val="28"/>
        </w:rPr>
      </w:pPr>
      <w:r w:rsidRPr="009012B0">
        <w:rPr>
          <w:szCs w:val="28"/>
        </w:rPr>
        <w:lastRenderedPageBreak/>
        <w:t>4.10.11.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BC4F60" w:rsidRPr="009012B0" w:rsidRDefault="00BC4F60" w:rsidP="00BC4F60">
      <w:pPr>
        <w:widowControl/>
        <w:ind w:firstLine="709"/>
        <w:jc w:val="both"/>
        <w:rPr>
          <w:szCs w:val="28"/>
        </w:rPr>
      </w:pPr>
      <w:r w:rsidRPr="009012B0">
        <w:rPr>
          <w:szCs w:val="28"/>
        </w:rP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BC4F60" w:rsidRPr="009012B0" w:rsidRDefault="00BC4F60" w:rsidP="00BC4F60">
      <w:pPr>
        <w:widowControl/>
        <w:ind w:firstLine="709"/>
        <w:jc w:val="both"/>
        <w:rPr>
          <w:szCs w:val="28"/>
        </w:rPr>
      </w:pPr>
      <w:r w:rsidRPr="009012B0">
        <w:rPr>
          <w:szCs w:val="28"/>
        </w:rPr>
        <w:t>Изменением внешнего вида здания, строения является:</w:t>
      </w:r>
    </w:p>
    <w:p w:rsidR="00BC4F60" w:rsidRPr="009012B0" w:rsidRDefault="00BC4F60" w:rsidP="00BC4F60">
      <w:pPr>
        <w:widowControl/>
        <w:ind w:firstLine="709"/>
        <w:jc w:val="both"/>
        <w:rPr>
          <w:szCs w:val="28"/>
        </w:rPr>
      </w:pPr>
      <w:r w:rsidRPr="009012B0">
        <w:rPr>
          <w:szCs w:val="28"/>
        </w:rPr>
        <w:t>1) создание, изменение или ликвидация конструктивных элементов фасада;</w:t>
      </w:r>
    </w:p>
    <w:p w:rsidR="00BC4F60" w:rsidRPr="009012B0" w:rsidRDefault="00BC4F60" w:rsidP="00BC4F60">
      <w:pPr>
        <w:widowControl/>
        <w:ind w:firstLine="709"/>
        <w:jc w:val="both"/>
        <w:rPr>
          <w:szCs w:val="28"/>
        </w:rPr>
      </w:pPr>
      <w:r w:rsidRPr="009012B0">
        <w:rPr>
          <w:szCs w:val="28"/>
        </w:rPr>
        <w:t>2) замена облицовочного материала, способа отделки;</w:t>
      </w:r>
    </w:p>
    <w:p w:rsidR="00BC4F60" w:rsidRPr="009012B0" w:rsidRDefault="00BC4F60" w:rsidP="00BC4F60">
      <w:pPr>
        <w:widowControl/>
        <w:ind w:firstLine="709"/>
        <w:jc w:val="both"/>
        <w:rPr>
          <w:szCs w:val="28"/>
        </w:rPr>
      </w:pPr>
      <w:r w:rsidRPr="009012B0">
        <w:rPr>
          <w:szCs w:val="28"/>
        </w:rPr>
        <w:t>3) покраска фасада, его частей;</w:t>
      </w:r>
    </w:p>
    <w:p w:rsidR="00BC4F60" w:rsidRPr="009012B0" w:rsidRDefault="00BC4F60" w:rsidP="00BC4F60">
      <w:pPr>
        <w:widowControl/>
        <w:ind w:firstLine="709"/>
        <w:jc w:val="both"/>
        <w:rPr>
          <w:szCs w:val="28"/>
        </w:rPr>
      </w:pPr>
      <w:r w:rsidRPr="009012B0">
        <w:rPr>
          <w:szCs w:val="28"/>
        </w:rPr>
        <w:t>4) изменение конструкции крыши, материала и (или) цвета кровли, элементов безопасности крыши, элементов организованного наружного водостока;</w:t>
      </w:r>
    </w:p>
    <w:p w:rsidR="00BC4F60" w:rsidRPr="009012B0" w:rsidRDefault="00BC4F60" w:rsidP="00BC4F60">
      <w:pPr>
        <w:widowControl/>
        <w:ind w:firstLine="709"/>
        <w:jc w:val="both"/>
        <w:rPr>
          <w:szCs w:val="28"/>
        </w:rPr>
      </w:pPr>
      <w:r w:rsidRPr="009012B0">
        <w:rPr>
          <w:szCs w:val="28"/>
        </w:rPr>
        <w:t>5) установка или демонтаж дополнительного оборудования, дополнительных элементов и устройств (информационные таблички, вывески, информационные конструкции);</w:t>
      </w:r>
    </w:p>
    <w:p w:rsidR="00BC4F60" w:rsidRPr="009012B0" w:rsidRDefault="00BC4F60" w:rsidP="00BC4F60">
      <w:pPr>
        <w:widowControl/>
        <w:ind w:firstLine="709"/>
        <w:jc w:val="both"/>
        <w:rPr>
          <w:szCs w:val="28"/>
        </w:rPr>
      </w:pPr>
      <w:r w:rsidRPr="009012B0">
        <w:rPr>
          <w:szCs w:val="28"/>
        </w:rPr>
        <w:t>6) нанесение граффити.</w:t>
      </w:r>
    </w:p>
    <w:p w:rsidR="00BC4F60" w:rsidRPr="009012B0" w:rsidRDefault="00BC4F60" w:rsidP="00BC4F60">
      <w:pPr>
        <w:widowControl/>
        <w:ind w:firstLine="709"/>
        <w:jc w:val="both"/>
        <w:rPr>
          <w:szCs w:val="28"/>
        </w:rPr>
      </w:pPr>
      <w:r w:rsidRPr="009012B0">
        <w:rPr>
          <w:szCs w:val="28"/>
        </w:rPr>
        <w:t>4.10.12. Лицами, ответственными за благоустройство зданий, строений, сооружений, многоквартирных домов и прилегающей к ним территории, являются собственники зданий, строений, сооружений, многоквартирных и земельных участков;</w:t>
      </w:r>
    </w:p>
    <w:p w:rsidR="00BC4F60" w:rsidRPr="009012B0" w:rsidRDefault="00BC4F60" w:rsidP="00BC4F60">
      <w:pPr>
        <w:widowControl/>
        <w:ind w:firstLine="709"/>
        <w:jc w:val="both"/>
        <w:rPr>
          <w:szCs w:val="28"/>
        </w:rPr>
      </w:pPr>
      <w:r w:rsidRPr="009012B0">
        <w:rPr>
          <w:szCs w:val="28"/>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C4F60" w:rsidRPr="009012B0" w:rsidRDefault="00BC4F60" w:rsidP="00BC4F60">
      <w:pPr>
        <w:widowControl/>
        <w:ind w:firstLine="709"/>
        <w:jc w:val="both"/>
        <w:rPr>
          <w:szCs w:val="28"/>
        </w:rPr>
      </w:pPr>
      <w:r w:rsidRPr="009012B0">
        <w:rPr>
          <w:szCs w:val="28"/>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C4F60" w:rsidRPr="009012B0" w:rsidRDefault="00BC4F60" w:rsidP="00BC4F60">
      <w:pPr>
        <w:widowControl/>
        <w:ind w:firstLine="709"/>
        <w:jc w:val="both"/>
        <w:rPr>
          <w:szCs w:val="28"/>
        </w:rPr>
      </w:pPr>
      <w:r w:rsidRPr="009012B0">
        <w:rPr>
          <w:szCs w:val="28"/>
        </w:rP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C4F60" w:rsidRPr="009012B0" w:rsidRDefault="00BC4F60" w:rsidP="00BC4F60">
      <w:pPr>
        <w:widowControl/>
        <w:ind w:firstLine="709"/>
        <w:jc w:val="both"/>
        <w:rPr>
          <w:szCs w:val="28"/>
        </w:rPr>
      </w:pPr>
      <w:r w:rsidRPr="009012B0">
        <w:rPr>
          <w:szCs w:val="28"/>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C4F60" w:rsidRPr="009012B0" w:rsidRDefault="00BC4F60" w:rsidP="00BC4F60">
      <w:pPr>
        <w:widowControl/>
        <w:ind w:firstLine="709"/>
        <w:jc w:val="both"/>
        <w:rPr>
          <w:szCs w:val="28"/>
        </w:rPr>
      </w:pPr>
      <w:proofErr w:type="gramStart"/>
      <w:r w:rsidRPr="009012B0">
        <w:rPr>
          <w:szCs w:val="28"/>
        </w:rPr>
        <w:lastRenderedPageBreak/>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C4F60" w:rsidRPr="009012B0" w:rsidRDefault="00BC4F60" w:rsidP="00BC4F60">
      <w:pPr>
        <w:widowControl/>
        <w:ind w:firstLine="709"/>
        <w:jc w:val="both"/>
        <w:rPr>
          <w:szCs w:val="28"/>
        </w:rPr>
      </w:pPr>
      <w:proofErr w:type="gramStart"/>
      <w:r w:rsidRPr="009012B0">
        <w:rPr>
          <w:szCs w:val="28"/>
        </w:rP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C4F60" w:rsidRPr="009012B0" w:rsidRDefault="00BC4F60" w:rsidP="00BC4F60">
      <w:pPr>
        <w:widowControl/>
        <w:ind w:firstLine="709"/>
        <w:jc w:val="both"/>
        <w:rPr>
          <w:szCs w:val="28"/>
        </w:rPr>
      </w:pPr>
      <w:r w:rsidRPr="009012B0">
        <w:rPr>
          <w:szCs w:val="28"/>
        </w:rPr>
        <w:t>4.10.13. Требования, предъявляемые к внешнему виду, местам размещения и видам информационных конструкций, размещаемых на фасадах зданий, строений, сооружений, определяются соответствующим   архитектурно-художественным регламентом, паспортом фасадов.</w:t>
      </w:r>
    </w:p>
    <w:p w:rsidR="00BC4F60" w:rsidRPr="009012B0" w:rsidRDefault="00BC4F60" w:rsidP="00BC4F60">
      <w:pPr>
        <w:widowControl/>
        <w:ind w:firstLine="709"/>
        <w:jc w:val="both"/>
        <w:rPr>
          <w:szCs w:val="28"/>
        </w:rPr>
      </w:pPr>
      <w:r w:rsidRPr="009012B0">
        <w:rPr>
          <w:szCs w:val="28"/>
        </w:rPr>
        <w:t>Информационные конструкции не должны создавать помех для прохода пешеходов и препятствовать надлежащей эксплуатации здания, строения, сооружения.</w:t>
      </w:r>
    </w:p>
    <w:p w:rsidR="00BC4F60" w:rsidRPr="009012B0" w:rsidRDefault="00BC4F60" w:rsidP="00BC4F60">
      <w:pPr>
        <w:widowControl/>
        <w:ind w:firstLine="709"/>
        <w:jc w:val="both"/>
        <w:rPr>
          <w:szCs w:val="28"/>
        </w:rPr>
      </w:pPr>
      <w:r w:rsidRPr="009012B0">
        <w:rPr>
          <w:szCs w:val="28"/>
        </w:rPr>
        <w:t>Организации, индивидуальные предприниматели, эксплуатирующие информационные конструкции с подсветом, должны обеспечивать своевременную замену перегоревшего осветительного оборудования.</w:t>
      </w:r>
    </w:p>
    <w:p w:rsidR="00BC4F60" w:rsidRPr="009012B0" w:rsidRDefault="00BC4F60" w:rsidP="00BC4F60">
      <w:pPr>
        <w:widowControl/>
        <w:ind w:firstLine="709"/>
        <w:jc w:val="both"/>
        <w:rPr>
          <w:szCs w:val="28"/>
        </w:rPr>
      </w:pPr>
      <w:r w:rsidRPr="009012B0">
        <w:rPr>
          <w:szCs w:val="28"/>
        </w:rPr>
        <w:t xml:space="preserve"> Правообладатель информационной конструкции обязан восстановить благоустройство территории  и (или) внешний вид фасада здания, строения, сооружения в течение десяти рабочих дней со дня монтажа (демонтажа) информационной конструкции.</w:t>
      </w:r>
    </w:p>
    <w:p w:rsidR="00BC4F60" w:rsidRPr="009012B0" w:rsidRDefault="00BC4F60" w:rsidP="00BC4F60">
      <w:pPr>
        <w:widowControl/>
        <w:ind w:firstLine="709"/>
        <w:jc w:val="both"/>
        <w:rPr>
          <w:szCs w:val="28"/>
        </w:rPr>
      </w:pPr>
      <w:r w:rsidRPr="009012B0">
        <w:rPr>
          <w:szCs w:val="28"/>
        </w:rPr>
        <w:t xml:space="preserve">Размещение информационных конструкций, за исключением учрежденческих досок и информационных табличек, на внешних конструктивных элементах торговых, административно-деловых, развлекательных центров, кинотеатров, театров, осуществляется на основании </w:t>
      </w:r>
      <w:proofErr w:type="spellStart"/>
      <w:r w:rsidRPr="009012B0">
        <w:rPr>
          <w:szCs w:val="28"/>
        </w:rPr>
        <w:t>дизайн-проекта</w:t>
      </w:r>
      <w:proofErr w:type="spellEnd"/>
      <w:r w:rsidRPr="009012B0">
        <w:rPr>
          <w:szCs w:val="28"/>
        </w:rPr>
        <w:t xml:space="preserve">, </w:t>
      </w:r>
      <w:proofErr w:type="gramStart"/>
      <w:r w:rsidRPr="009012B0">
        <w:rPr>
          <w:szCs w:val="28"/>
        </w:rPr>
        <w:t>разработанного</w:t>
      </w:r>
      <w:proofErr w:type="gramEnd"/>
      <w:r w:rsidRPr="009012B0">
        <w:rPr>
          <w:szCs w:val="28"/>
        </w:rPr>
        <w:t xml:space="preserve"> в соответствии с требованиями, установленными архитектурно-художественным регламентом.».</w:t>
      </w:r>
    </w:p>
    <w:p w:rsidR="00E7350B" w:rsidRPr="009012B0" w:rsidRDefault="00E7350B" w:rsidP="00BC4F60">
      <w:pPr>
        <w:widowControl/>
        <w:ind w:firstLine="709"/>
        <w:jc w:val="both"/>
        <w:rPr>
          <w:szCs w:val="28"/>
        </w:rPr>
      </w:pPr>
      <w:r w:rsidRPr="009012B0">
        <w:rPr>
          <w:szCs w:val="28"/>
        </w:rPr>
        <w:t>1.5. Раздел 4 «Подготовка проекта по благоустройству отдельных объектов и их элементов» приложения №1 дополнить пунктом 4.13:</w:t>
      </w:r>
    </w:p>
    <w:p w:rsidR="00E7350B" w:rsidRPr="009012B0" w:rsidRDefault="00E7350B" w:rsidP="00E7350B">
      <w:pPr>
        <w:widowControl/>
        <w:ind w:firstLine="709"/>
        <w:jc w:val="both"/>
        <w:rPr>
          <w:szCs w:val="28"/>
        </w:rPr>
      </w:pPr>
      <w:r w:rsidRPr="009012B0">
        <w:rPr>
          <w:szCs w:val="28"/>
        </w:rPr>
        <w:t>«4.13. Требования к внешнему виду ограждений.</w:t>
      </w:r>
    </w:p>
    <w:p w:rsidR="00E7350B" w:rsidRPr="009012B0" w:rsidRDefault="00E7350B" w:rsidP="00E7350B">
      <w:pPr>
        <w:widowControl/>
        <w:ind w:firstLine="709"/>
        <w:jc w:val="both"/>
        <w:rPr>
          <w:szCs w:val="28"/>
        </w:rPr>
      </w:pPr>
      <w:r w:rsidRPr="009012B0">
        <w:rPr>
          <w:szCs w:val="28"/>
        </w:rPr>
        <w:t>4.13.1. Основными видами ограждений являются:</w:t>
      </w:r>
    </w:p>
    <w:p w:rsidR="00E7350B" w:rsidRPr="009012B0" w:rsidRDefault="00E7350B" w:rsidP="00E7350B">
      <w:pPr>
        <w:widowControl/>
        <w:ind w:firstLine="709"/>
        <w:jc w:val="both"/>
        <w:rPr>
          <w:szCs w:val="28"/>
        </w:rPr>
      </w:pPr>
      <w:proofErr w:type="gramStart"/>
      <w:r w:rsidRPr="009012B0">
        <w:rPr>
          <w:szCs w:val="28"/>
        </w:rPr>
        <w:t>ажурные - ограждения, выполненные из металла (методом сварки, литья, ковки), дерева, иных материалов в виде решеток, сеток, 3d-панелей;</w:t>
      </w:r>
      <w:proofErr w:type="gramEnd"/>
    </w:p>
    <w:p w:rsidR="00E7350B" w:rsidRPr="009012B0" w:rsidRDefault="00E7350B" w:rsidP="00E7350B">
      <w:pPr>
        <w:widowControl/>
        <w:ind w:firstLine="709"/>
        <w:jc w:val="both"/>
        <w:rPr>
          <w:szCs w:val="28"/>
        </w:rPr>
      </w:pPr>
      <w:proofErr w:type="gramStart"/>
      <w:r w:rsidRPr="009012B0">
        <w:rPr>
          <w:szCs w:val="28"/>
        </w:rP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E7350B" w:rsidRPr="009012B0" w:rsidRDefault="00E7350B" w:rsidP="00E7350B">
      <w:pPr>
        <w:widowControl/>
        <w:ind w:firstLine="709"/>
        <w:jc w:val="both"/>
        <w:rPr>
          <w:szCs w:val="28"/>
        </w:rPr>
      </w:pPr>
      <w:r w:rsidRPr="009012B0">
        <w:rPr>
          <w:szCs w:val="28"/>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E7350B" w:rsidRPr="009012B0" w:rsidRDefault="00E7350B" w:rsidP="00E7350B">
      <w:pPr>
        <w:widowControl/>
        <w:ind w:firstLine="709"/>
        <w:jc w:val="both"/>
        <w:rPr>
          <w:szCs w:val="28"/>
        </w:rPr>
      </w:pPr>
      <w:r w:rsidRPr="009012B0">
        <w:rPr>
          <w:szCs w:val="28"/>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E7350B" w:rsidRPr="009012B0" w:rsidRDefault="00E7350B" w:rsidP="00E7350B">
      <w:pPr>
        <w:widowControl/>
        <w:ind w:firstLine="709"/>
        <w:jc w:val="both"/>
        <w:rPr>
          <w:szCs w:val="28"/>
        </w:rPr>
      </w:pPr>
      <w:r w:rsidRPr="009012B0">
        <w:rPr>
          <w:szCs w:val="28"/>
        </w:rPr>
        <w:t>4.13.2. При размещении ограждений допустимо применение:</w:t>
      </w:r>
    </w:p>
    <w:p w:rsidR="00E7350B" w:rsidRPr="009012B0" w:rsidRDefault="00E7350B" w:rsidP="00E7350B">
      <w:pPr>
        <w:widowControl/>
        <w:ind w:firstLine="709"/>
        <w:jc w:val="both"/>
        <w:rPr>
          <w:szCs w:val="28"/>
        </w:rPr>
      </w:pPr>
      <w:r w:rsidRPr="009012B0">
        <w:rPr>
          <w:szCs w:val="28"/>
        </w:rPr>
        <w:lastRenderedPageBreak/>
        <w:t>ограждающих элементов - столбиков, блоков (</w:t>
      </w:r>
      <w:proofErr w:type="gramStart"/>
      <w:r w:rsidRPr="009012B0">
        <w:rPr>
          <w:szCs w:val="28"/>
        </w:rPr>
        <w:t>пластиковые</w:t>
      </w:r>
      <w:proofErr w:type="gramEnd"/>
      <w:r w:rsidRPr="009012B0">
        <w:rPr>
          <w:szCs w:val="28"/>
        </w:rP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E7350B" w:rsidRPr="009012B0" w:rsidRDefault="00E7350B" w:rsidP="00E7350B">
      <w:pPr>
        <w:widowControl/>
        <w:ind w:firstLine="709"/>
        <w:jc w:val="both"/>
        <w:rPr>
          <w:szCs w:val="28"/>
        </w:rPr>
      </w:pPr>
      <w:r w:rsidRPr="009012B0">
        <w:rPr>
          <w:szCs w:val="28"/>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E7350B" w:rsidRPr="009012B0" w:rsidRDefault="00E7350B" w:rsidP="00E7350B">
      <w:pPr>
        <w:widowControl/>
        <w:ind w:firstLine="709"/>
        <w:jc w:val="both"/>
        <w:rPr>
          <w:szCs w:val="28"/>
        </w:rPr>
      </w:pPr>
      <w:r w:rsidRPr="009012B0">
        <w:rPr>
          <w:szCs w:val="28"/>
        </w:rPr>
        <w:t xml:space="preserve">4.13.3. </w:t>
      </w:r>
      <w:proofErr w:type="gramStart"/>
      <w:r w:rsidRPr="009012B0">
        <w:rPr>
          <w:szCs w:val="28"/>
        </w:rPr>
        <w:t>Требования  к внешнему виду ограждений, а также допустимым местам их  размещения устанавливаются соответствующим архитектурно-художественными</w:t>
      </w:r>
      <w:proofErr w:type="gramEnd"/>
    </w:p>
    <w:p w:rsidR="00E7350B" w:rsidRPr="009012B0" w:rsidRDefault="00E7350B" w:rsidP="00E7350B">
      <w:pPr>
        <w:widowControl/>
        <w:ind w:firstLine="709"/>
        <w:jc w:val="both"/>
        <w:rPr>
          <w:szCs w:val="28"/>
        </w:rPr>
      </w:pPr>
      <w:r w:rsidRPr="009012B0">
        <w:rPr>
          <w:szCs w:val="28"/>
        </w:rPr>
        <w:t>регламентом.</w:t>
      </w:r>
    </w:p>
    <w:p w:rsidR="00E7350B" w:rsidRPr="009012B0" w:rsidRDefault="00E7350B" w:rsidP="00E7350B">
      <w:pPr>
        <w:widowControl/>
        <w:ind w:firstLine="709"/>
        <w:jc w:val="both"/>
        <w:rPr>
          <w:szCs w:val="28"/>
        </w:rPr>
      </w:pPr>
      <w:r w:rsidRPr="009012B0">
        <w:rPr>
          <w:szCs w:val="28"/>
        </w:rPr>
        <w:t xml:space="preserve">4.13.4. </w:t>
      </w:r>
      <w:proofErr w:type="gramStart"/>
      <w:r w:rsidRPr="009012B0">
        <w:rPr>
          <w:szCs w:val="28"/>
        </w:rPr>
        <w:t xml:space="preserve">Установка  ограждений, изготовленных из </w:t>
      </w:r>
      <w:proofErr w:type="spellStart"/>
      <w:r w:rsidRPr="009012B0">
        <w:rPr>
          <w:szCs w:val="28"/>
        </w:rPr>
        <w:t>сетки-рабицы</w:t>
      </w:r>
      <w:proofErr w:type="spellEnd"/>
      <w:r w:rsidRPr="009012B0">
        <w:rPr>
          <w:szCs w:val="28"/>
        </w:rPr>
        <w:t>, допускается только  на  земельных участках, на которых расположены индивидуальные жилые дома,  жилые  дома  блокированной застройки, за исключением территории зоны особого  городского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roofErr w:type="gramEnd"/>
    </w:p>
    <w:p w:rsidR="00E7350B" w:rsidRPr="009012B0" w:rsidRDefault="00E7350B" w:rsidP="00E7350B">
      <w:pPr>
        <w:widowControl/>
        <w:ind w:firstLine="709"/>
        <w:jc w:val="both"/>
        <w:rPr>
          <w:szCs w:val="28"/>
        </w:rPr>
      </w:pPr>
      <w:r w:rsidRPr="009012B0">
        <w:rPr>
          <w:szCs w:val="28"/>
        </w:rPr>
        <w:t xml:space="preserve">4.13.5. Установка  ограждений не должна препятствовать свободному доступу пешеходов   и   </w:t>
      </w:r>
      <w:proofErr w:type="spellStart"/>
      <w:r w:rsidRPr="009012B0">
        <w:rPr>
          <w:szCs w:val="28"/>
        </w:rPr>
        <w:t>маломобильных</w:t>
      </w:r>
      <w:proofErr w:type="spellEnd"/>
      <w:r w:rsidRPr="009012B0">
        <w:rPr>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7350B" w:rsidRPr="009012B0" w:rsidRDefault="00E7350B" w:rsidP="00E7350B">
      <w:pPr>
        <w:widowControl/>
        <w:ind w:firstLine="709"/>
        <w:jc w:val="both"/>
        <w:rPr>
          <w:szCs w:val="28"/>
        </w:rPr>
      </w:pPr>
      <w:r w:rsidRPr="009012B0">
        <w:rPr>
          <w:szCs w:val="28"/>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9012B0">
        <w:rPr>
          <w:szCs w:val="28"/>
        </w:rPr>
        <w:t>маломобильных</w:t>
      </w:r>
      <w:proofErr w:type="spellEnd"/>
      <w:r w:rsidRPr="009012B0">
        <w:rPr>
          <w:szCs w:val="28"/>
        </w:rPr>
        <w:t xml:space="preserve"> групп населения.</w:t>
      </w:r>
    </w:p>
    <w:p w:rsidR="00E7350B" w:rsidRPr="009012B0" w:rsidRDefault="00E7350B" w:rsidP="00E7350B">
      <w:pPr>
        <w:widowControl/>
        <w:ind w:firstLine="709"/>
        <w:jc w:val="both"/>
        <w:rPr>
          <w:szCs w:val="28"/>
        </w:rPr>
      </w:pPr>
      <w:r w:rsidRPr="009012B0">
        <w:rPr>
          <w:szCs w:val="28"/>
        </w:rPr>
        <w:t>4.13.6. Ограждения   не   должны   иметь  сколов   облицовки,   трещин, поврежденных, деформированных или отсутствующих элементов.</w:t>
      </w:r>
    </w:p>
    <w:p w:rsidR="00E7350B" w:rsidRPr="009012B0" w:rsidRDefault="00E7350B" w:rsidP="00E7350B">
      <w:pPr>
        <w:widowControl/>
        <w:ind w:firstLine="709"/>
        <w:jc w:val="both"/>
        <w:rPr>
          <w:szCs w:val="28"/>
        </w:rPr>
      </w:pPr>
      <w:r w:rsidRPr="009012B0">
        <w:rPr>
          <w:szCs w:val="28"/>
        </w:rPr>
        <w:t>Поверхность ограждений должна быть окрашена или иным образом защищена от воздействия атмосферных осадков</w:t>
      </w:r>
      <w:proofErr w:type="gramStart"/>
      <w:r w:rsidRPr="009012B0">
        <w:rPr>
          <w:szCs w:val="28"/>
        </w:rPr>
        <w:t>.».</w:t>
      </w:r>
      <w:proofErr w:type="gramEnd"/>
    </w:p>
    <w:p w:rsidR="00BD2A5E" w:rsidRPr="009012B0" w:rsidRDefault="00BD2A5E" w:rsidP="00BF57EE">
      <w:pPr>
        <w:widowControl/>
        <w:ind w:firstLine="709"/>
        <w:jc w:val="both"/>
        <w:rPr>
          <w:szCs w:val="28"/>
        </w:rPr>
      </w:pPr>
      <w:r w:rsidRPr="009012B0">
        <w:rPr>
          <w:szCs w:val="28"/>
        </w:rPr>
        <w:t>1.</w:t>
      </w:r>
      <w:r w:rsidR="00E7350B" w:rsidRPr="009012B0">
        <w:rPr>
          <w:szCs w:val="28"/>
        </w:rPr>
        <w:t>6</w:t>
      </w:r>
      <w:r w:rsidRPr="009012B0">
        <w:rPr>
          <w:szCs w:val="28"/>
        </w:rPr>
        <w:t xml:space="preserve">. </w:t>
      </w:r>
      <w:r w:rsidR="00183487" w:rsidRPr="009012B0">
        <w:rPr>
          <w:szCs w:val="28"/>
        </w:rPr>
        <w:t>П</w:t>
      </w:r>
      <w:r w:rsidRPr="009012B0">
        <w:rPr>
          <w:szCs w:val="28"/>
        </w:rPr>
        <w:t xml:space="preserve">ункт 5.1. </w:t>
      </w:r>
      <w:r w:rsidR="00183487" w:rsidRPr="009012B0">
        <w:rPr>
          <w:szCs w:val="28"/>
        </w:rPr>
        <w:t xml:space="preserve">раздела 5 «Благоустройство территорий общественного назначения» приложения №1 </w:t>
      </w:r>
      <w:r w:rsidRPr="009012B0">
        <w:rPr>
          <w:szCs w:val="28"/>
        </w:rPr>
        <w:t>изложить в следующей редакции:</w:t>
      </w:r>
    </w:p>
    <w:p w:rsidR="00BD2A5E" w:rsidRPr="009012B0" w:rsidRDefault="00BD2A5E" w:rsidP="00BD2A5E">
      <w:pPr>
        <w:widowControl/>
        <w:ind w:firstLine="709"/>
        <w:jc w:val="both"/>
        <w:rPr>
          <w:szCs w:val="28"/>
        </w:rPr>
      </w:pPr>
      <w:r w:rsidRPr="009012B0">
        <w:rPr>
          <w:szCs w:val="28"/>
        </w:rPr>
        <w:t>«5.1.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 территории общего пользования</w:t>
      </w:r>
      <w:proofErr w:type="gramStart"/>
      <w:r w:rsidRPr="009012B0">
        <w:rPr>
          <w:szCs w:val="28"/>
        </w:rPr>
        <w:t>.»</w:t>
      </w:r>
      <w:proofErr w:type="gramEnd"/>
    </w:p>
    <w:p w:rsidR="00BD2A5E" w:rsidRPr="009012B0" w:rsidRDefault="00BD2A5E" w:rsidP="00BF57EE">
      <w:pPr>
        <w:widowControl/>
        <w:ind w:firstLine="709"/>
        <w:jc w:val="both"/>
        <w:rPr>
          <w:szCs w:val="28"/>
        </w:rPr>
      </w:pPr>
      <w:r w:rsidRPr="009012B0">
        <w:rPr>
          <w:szCs w:val="28"/>
        </w:rPr>
        <w:t>1.</w:t>
      </w:r>
      <w:r w:rsidR="00E7350B" w:rsidRPr="009012B0">
        <w:rPr>
          <w:szCs w:val="28"/>
        </w:rPr>
        <w:t>7</w:t>
      </w:r>
      <w:r w:rsidRPr="009012B0">
        <w:rPr>
          <w:szCs w:val="28"/>
        </w:rPr>
        <w:t xml:space="preserve">. </w:t>
      </w:r>
      <w:r w:rsidR="00183487" w:rsidRPr="009012B0">
        <w:rPr>
          <w:szCs w:val="28"/>
        </w:rPr>
        <w:t xml:space="preserve">Раздел </w:t>
      </w:r>
      <w:r w:rsidRPr="009012B0">
        <w:rPr>
          <w:szCs w:val="28"/>
        </w:rPr>
        <w:t xml:space="preserve">5 </w:t>
      </w:r>
      <w:r w:rsidR="00183487" w:rsidRPr="009012B0">
        <w:rPr>
          <w:szCs w:val="28"/>
        </w:rPr>
        <w:t xml:space="preserve">«Благоустройство территорий общественного назначения» приложения №1 </w:t>
      </w:r>
      <w:r w:rsidRPr="009012B0">
        <w:rPr>
          <w:szCs w:val="28"/>
        </w:rPr>
        <w:t>дополнить пунктом</w:t>
      </w:r>
      <w:r w:rsidR="00183487" w:rsidRPr="009012B0">
        <w:rPr>
          <w:szCs w:val="28"/>
        </w:rPr>
        <w:t xml:space="preserve"> 5.6</w:t>
      </w:r>
      <w:r w:rsidRPr="009012B0">
        <w:rPr>
          <w:szCs w:val="28"/>
        </w:rPr>
        <w:t>:</w:t>
      </w:r>
    </w:p>
    <w:p w:rsidR="00BD2A5E" w:rsidRPr="009012B0" w:rsidRDefault="00BD2A5E" w:rsidP="00BF57EE">
      <w:pPr>
        <w:widowControl/>
        <w:ind w:firstLine="709"/>
        <w:jc w:val="both"/>
        <w:rPr>
          <w:szCs w:val="28"/>
        </w:rPr>
      </w:pPr>
      <w:r w:rsidRPr="009012B0">
        <w:rPr>
          <w:szCs w:val="28"/>
        </w:rPr>
        <w:t>«5.</w:t>
      </w:r>
      <w:r w:rsidR="000C09E6" w:rsidRPr="009012B0">
        <w:rPr>
          <w:szCs w:val="28"/>
        </w:rPr>
        <w:t>6.</w:t>
      </w:r>
      <w:r w:rsidRPr="009012B0">
        <w:rPr>
          <w:szCs w:val="28"/>
        </w:rPr>
        <w:t xml:space="preserve"> Содержание и ремонт территорий общего пользования осуществляется в порядке, утверждаемом постановлением Администрации ЗАТО г. Железногорск».</w:t>
      </w:r>
    </w:p>
    <w:p w:rsidR="00BD2A5E" w:rsidRPr="009012B0" w:rsidRDefault="00BD2A5E" w:rsidP="00BD2A5E">
      <w:pPr>
        <w:widowControl/>
        <w:ind w:firstLine="709"/>
        <w:jc w:val="both"/>
        <w:rPr>
          <w:szCs w:val="28"/>
        </w:rPr>
      </w:pPr>
      <w:r w:rsidRPr="009012B0">
        <w:rPr>
          <w:szCs w:val="28"/>
        </w:rPr>
        <w:t>1.</w:t>
      </w:r>
      <w:r w:rsidR="00E7350B" w:rsidRPr="009012B0">
        <w:rPr>
          <w:szCs w:val="28"/>
        </w:rPr>
        <w:t>8</w:t>
      </w:r>
      <w:r w:rsidRPr="009012B0">
        <w:rPr>
          <w:szCs w:val="28"/>
        </w:rPr>
        <w:t xml:space="preserve">. </w:t>
      </w:r>
      <w:r w:rsidR="00183487" w:rsidRPr="009012B0">
        <w:rPr>
          <w:szCs w:val="28"/>
        </w:rPr>
        <w:t>П</w:t>
      </w:r>
      <w:r w:rsidRPr="009012B0">
        <w:rPr>
          <w:szCs w:val="28"/>
        </w:rPr>
        <w:t xml:space="preserve">ункт 8.1. </w:t>
      </w:r>
      <w:r w:rsidR="00183487" w:rsidRPr="009012B0">
        <w:rPr>
          <w:szCs w:val="28"/>
        </w:rPr>
        <w:t xml:space="preserve">раздела 8 «Благоустройство территорий транспортной и инженерной инфраструктуры» приложения №1 </w:t>
      </w:r>
      <w:r w:rsidRPr="009012B0">
        <w:rPr>
          <w:szCs w:val="28"/>
        </w:rPr>
        <w:t>изложить в следующей редакции:</w:t>
      </w:r>
    </w:p>
    <w:p w:rsidR="00BD2A5E" w:rsidRPr="009012B0" w:rsidRDefault="00BD2A5E" w:rsidP="00BD2A5E">
      <w:pPr>
        <w:widowControl/>
        <w:ind w:firstLine="709"/>
        <w:jc w:val="both"/>
        <w:rPr>
          <w:szCs w:val="28"/>
        </w:rPr>
      </w:pPr>
      <w:r w:rsidRPr="009012B0">
        <w:rPr>
          <w:szCs w:val="28"/>
        </w:rPr>
        <w:t xml:space="preserve">«8.1. Объектами благоустройства на территориях транспортных </w:t>
      </w:r>
      <w:proofErr w:type="gramStart"/>
      <w:r w:rsidRPr="009012B0">
        <w:rPr>
          <w:szCs w:val="28"/>
        </w:rPr>
        <w:t>коммуникаций</w:t>
      </w:r>
      <w:proofErr w:type="gramEnd"/>
      <w:r w:rsidRPr="009012B0">
        <w:rPr>
          <w:szCs w:val="28"/>
        </w:rPr>
        <w:t xml:space="preserve"> ЗАТО Железногорск является улично-дорожная сеть (</w:t>
      </w:r>
      <w:r w:rsidR="00837D9A" w:rsidRPr="009012B0">
        <w:rPr>
          <w:szCs w:val="28"/>
        </w:rPr>
        <w:t xml:space="preserve">дороги </w:t>
      </w:r>
      <w:r w:rsidR="00837D9A" w:rsidRPr="009012B0">
        <w:rPr>
          <w:szCs w:val="28"/>
        </w:rPr>
        <w:lastRenderedPageBreak/>
        <w:t>общего пользования местного значения</w:t>
      </w:r>
      <w:r w:rsidRPr="009012B0">
        <w:rPr>
          <w:szCs w:val="28"/>
        </w:rPr>
        <w:t>) городского округа, пешеходные переходы различных типов.»</w:t>
      </w:r>
    </w:p>
    <w:p w:rsidR="000C09E6" w:rsidRPr="009012B0" w:rsidRDefault="000C09E6" w:rsidP="000C09E6">
      <w:pPr>
        <w:widowControl/>
        <w:ind w:firstLine="709"/>
        <w:jc w:val="both"/>
        <w:rPr>
          <w:szCs w:val="28"/>
        </w:rPr>
      </w:pPr>
      <w:r w:rsidRPr="009012B0">
        <w:rPr>
          <w:szCs w:val="28"/>
        </w:rPr>
        <w:t>1.</w:t>
      </w:r>
      <w:r w:rsidR="00E7350B" w:rsidRPr="009012B0">
        <w:rPr>
          <w:szCs w:val="28"/>
        </w:rPr>
        <w:t>9</w:t>
      </w:r>
      <w:r w:rsidRPr="009012B0">
        <w:rPr>
          <w:szCs w:val="28"/>
        </w:rPr>
        <w:t xml:space="preserve">. </w:t>
      </w:r>
      <w:r w:rsidR="00183487" w:rsidRPr="009012B0">
        <w:rPr>
          <w:szCs w:val="28"/>
        </w:rPr>
        <w:t xml:space="preserve">Раздел </w:t>
      </w:r>
      <w:r w:rsidRPr="009012B0">
        <w:rPr>
          <w:szCs w:val="28"/>
        </w:rPr>
        <w:t xml:space="preserve">8 </w:t>
      </w:r>
      <w:r w:rsidR="00183487" w:rsidRPr="009012B0">
        <w:rPr>
          <w:szCs w:val="28"/>
        </w:rPr>
        <w:t xml:space="preserve">«Благоустройство территорий транспортной и инженерной инфраструктуры» приложения №1 </w:t>
      </w:r>
      <w:r w:rsidRPr="009012B0">
        <w:rPr>
          <w:szCs w:val="28"/>
        </w:rPr>
        <w:t>дополнить пунктом</w:t>
      </w:r>
      <w:r w:rsidR="00183487" w:rsidRPr="009012B0">
        <w:rPr>
          <w:szCs w:val="28"/>
        </w:rPr>
        <w:t xml:space="preserve"> 8.3</w:t>
      </w:r>
      <w:r w:rsidRPr="009012B0">
        <w:rPr>
          <w:szCs w:val="28"/>
        </w:rPr>
        <w:t>:</w:t>
      </w:r>
    </w:p>
    <w:p w:rsidR="000C09E6" w:rsidRPr="009012B0" w:rsidRDefault="000C09E6" w:rsidP="000C09E6">
      <w:pPr>
        <w:widowControl/>
        <w:ind w:firstLine="709"/>
        <w:jc w:val="both"/>
        <w:rPr>
          <w:szCs w:val="28"/>
        </w:rPr>
      </w:pPr>
      <w:r w:rsidRPr="009012B0">
        <w:rPr>
          <w:szCs w:val="28"/>
        </w:rPr>
        <w:t>«8.3. Содержание и ремонт дорог общего пользования местного значения ЗАТО Железногорск осуществляется в порядке, утверждаемом постановлением Администрации ЗАТО г. Железногорск».</w:t>
      </w:r>
    </w:p>
    <w:p w:rsidR="00663D98" w:rsidRPr="009012B0" w:rsidRDefault="00663D98" w:rsidP="00663D98">
      <w:pPr>
        <w:widowControl/>
        <w:ind w:firstLine="709"/>
        <w:jc w:val="both"/>
        <w:rPr>
          <w:szCs w:val="28"/>
        </w:rPr>
      </w:pPr>
      <w:r w:rsidRPr="009012B0">
        <w:rPr>
          <w:szCs w:val="28"/>
        </w:rPr>
        <w:t>1.</w:t>
      </w:r>
      <w:r w:rsidR="00E7350B" w:rsidRPr="009012B0">
        <w:rPr>
          <w:szCs w:val="28"/>
        </w:rPr>
        <w:t>10</w:t>
      </w:r>
      <w:r w:rsidRPr="009012B0">
        <w:rPr>
          <w:szCs w:val="28"/>
        </w:rPr>
        <w:t>. Пункт 11.2. раздела 11 «Проведение работ при строительстве, реконструкции, ремонте, содержании сетей инженерно-технического обеспечения, зданий и сооружений, установке рекламных конструкций» приложения №1 изложить в следующей редакции:</w:t>
      </w:r>
    </w:p>
    <w:p w:rsidR="00663D98" w:rsidRPr="009012B0" w:rsidRDefault="00663D98" w:rsidP="00663D98">
      <w:pPr>
        <w:pStyle w:val="a3"/>
        <w:ind w:firstLine="709"/>
        <w:jc w:val="both"/>
        <w:rPr>
          <w:sz w:val="28"/>
          <w:szCs w:val="28"/>
        </w:rPr>
      </w:pPr>
      <w:r w:rsidRPr="009012B0">
        <w:rPr>
          <w:sz w:val="28"/>
          <w:szCs w:val="28"/>
        </w:rPr>
        <w:t xml:space="preserve">«11.2. Работы, указанные в п. 11.1, производятся только при наличии письменного разрешения на производство земляных работ, выданного </w:t>
      </w:r>
      <w:proofErr w:type="gramStart"/>
      <w:r w:rsidRPr="009012B0">
        <w:rPr>
          <w:sz w:val="28"/>
          <w:szCs w:val="28"/>
        </w:rPr>
        <w:t>Администрацией</w:t>
      </w:r>
      <w:proofErr w:type="gramEnd"/>
      <w:r w:rsidRPr="009012B0">
        <w:rPr>
          <w:sz w:val="28"/>
          <w:szCs w:val="28"/>
        </w:rPr>
        <w:t xml:space="preserve"> ЗАТО г. Железногорск (приложение №1 к настоящим Правилам),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663D98" w:rsidRPr="009012B0" w:rsidRDefault="00663D98" w:rsidP="00663D98">
      <w:pPr>
        <w:pStyle w:val="a3"/>
        <w:ind w:firstLine="709"/>
        <w:jc w:val="both"/>
        <w:rPr>
          <w:sz w:val="28"/>
          <w:szCs w:val="28"/>
        </w:rPr>
      </w:pPr>
      <w:r w:rsidRPr="009012B0">
        <w:rPr>
          <w:sz w:val="28"/>
          <w:szCs w:val="28"/>
        </w:rPr>
        <w:t xml:space="preserve">Аварийные работы могут начинаться владельцами сетей по телефонограмме или по письменному уведомлению </w:t>
      </w:r>
      <w:proofErr w:type="gramStart"/>
      <w:r w:rsidRPr="009012B0">
        <w:rPr>
          <w:sz w:val="28"/>
          <w:szCs w:val="28"/>
        </w:rPr>
        <w:t>Администрации</w:t>
      </w:r>
      <w:proofErr w:type="gramEnd"/>
      <w:r w:rsidRPr="009012B0">
        <w:rPr>
          <w:sz w:val="28"/>
          <w:szCs w:val="28"/>
        </w:rPr>
        <w:t xml:space="preserve"> ЗАТО г. Железногорск (или управляющей организации, жилищного, жилищно-строительного кооператива, товарищества собственников жилья, собственников жилья) с последующим оформлением разрешения в 3-дневный срок.»</w:t>
      </w:r>
    </w:p>
    <w:p w:rsidR="00830486" w:rsidRPr="009012B0" w:rsidRDefault="00905573" w:rsidP="00BF57EE">
      <w:pPr>
        <w:widowControl/>
        <w:ind w:firstLine="709"/>
        <w:jc w:val="both"/>
        <w:rPr>
          <w:szCs w:val="28"/>
        </w:rPr>
      </w:pPr>
      <w:r w:rsidRPr="009012B0">
        <w:rPr>
          <w:szCs w:val="28"/>
        </w:rPr>
        <w:t>1.</w:t>
      </w:r>
      <w:r w:rsidR="00E7350B" w:rsidRPr="009012B0">
        <w:rPr>
          <w:szCs w:val="28"/>
        </w:rPr>
        <w:t>11</w:t>
      </w:r>
      <w:r w:rsidR="0074378B" w:rsidRPr="009012B0">
        <w:rPr>
          <w:szCs w:val="28"/>
        </w:rPr>
        <w:t>.</w:t>
      </w:r>
      <w:r w:rsidRPr="009012B0">
        <w:rPr>
          <w:szCs w:val="28"/>
        </w:rPr>
        <w:t xml:space="preserve"> </w:t>
      </w:r>
      <w:r w:rsidR="00183487" w:rsidRPr="009012B0">
        <w:rPr>
          <w:szCs w:val="28"/>
        </w:rPr>
        <w:t xml:space="preserve">Раздел </w:t>
      </w:r>
      <w:r w:rsidR="00AD1304" w:rsidRPr="009012B0">
        <w:rPr>
          <w:szCs w:val="28"/>
        </w:rPr>
        <w:t xml:space="preserve">12 </w:t>
      </w:r>
      <w:r w:rsidR="00183487" w:rsidRPr="009012B0">
        <w:rPr>
          <w:szCs w:val="28"/>
        </w:rPr>
        <w:t>«</w:t>
      </w:r>
      <w:proofErr w:type="gramStart"/>
      <w:r w:rsidR="00183487" w:rsidRPr="009012B0">
        <w:rPr>
          <w:szCs w:val="28"/>
        </w:rPr>
        <w:t>Контроль за</w:t>
      </w:r>
      <w:proofErr w:type="gramEnd"/>
      <w:r w:rsidR="00183487" w:rsidRPr="009012B0">
        <w:rPr>
          <w:szCs w:val="28"/>
        </w:rPr>
        <w:t xml:space="preserve"> исполнением Правил» приложения №1 </w:t>
      </w:r>
      <w:r w:rsidRPr="009012B0">
        <w:rPr>
          <w:szCs w:val="28"/>
        </w:rPr>
        <w:t xml:space="preserve">дополнить </w:t>
      </w:r>
      <w:r w:rsidR="00AD1304" w:rsidRPr="009012B0">
        <w:rPr>
          <w:szCs w:val="28"/>
        </w:rPr>
        <w:t>пунктом</w:t>
      </w:r>
      <w:r w:rsidR="00183487" w:rsidRPr="009012B0">
        <w:rPr>
          <w:szCs w:val="28"/>
        </w:rPr>
        <w:t xml:space="preserve"> 12.7</w:t>
      </w:r>
      <w:r w:rsidR="00AD1304" w:rsidRPr="009012B0">
        <w:rPr>
          <w:szCs w:val="28"/>
        </w:rPr>
        <w:t>:</w:t>
      </w:r>
    </w:p>
    <w:p w:rsidR="00905573" w:rsidRPr="009012B0" w:rsidRDefault="00AD1304" w:rsidP="00BF57EE">
      <w:pPr>
        <w:widowControl/>
        <w:ind w:firstLine="709"/>
        <w:jc w:val="both"/>
        <w:rPr>
          <w:szCs w:val="28"/>
        </w:rPr>
      </w:pPr>
      <w:r w:rsidRPr="009012B0">
        <w:rPr>
          <w:szCs w:val="28"/>
        </w:rPr>
        <w:t>«</w:t>
      </w:r>
      <w:r w:rsidR="00905573" w:rsidRPr="009012B0">
        <w:rPr>
          <w:szCs w:val="28"/>
        </w:rPr>
        <w:t>1</w:t>
      </w:r>
      <w:r w:rsidRPr="009012B0">
        <w:rPr>
          <w:szCs w:val="28"/>
        </w:rPr>
        <w:t>2.7</w:t>
      </w:r>
      <w:r w:rsidR="00905573" w:rsidRPr="009012B0">
        <w:rPr>
          <w:szCs w:val="28"/>
        </w:rPr>
        <w:t>.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w:t>
      </w:r>
      <w:r w:rsidRPr="009012B0">
        <w:rPr>
          <w:szCs w:val="28"/>
        </w:rPr>
        <w:t>»</w:t>
      </w:r>
      <w:r w:rsidR="009A11C0" w:rsidRPr="009012B0">
        <w:rPr>
          <w:szCs w:val="28"/>
        </w:rPr>
        <w:t>.</w:t>
      </w:r>
    </w:p>
    <w:p w:rsidR="00905573" w:rsidRPr="009012B0" w:rsidRDefault="00905573" w:rsidP="00BF57EE">
      <w:pPr>
        <w:widowControl/>
        <w:ind w:firstLine="709"/>
        <w:jc w:val="both"/>
        <w:rPr>
          <w:szCs w:val="28"/>
        </w:rPr>
      </w:pPr>
      <w:r w:rsidRPr="009012B0">
        <w:rPr>
          <w:szCs w:val="28"/>
        </w:rPr>
        <w:t>1.</w:t>
      </w:r>
      <w:r w:rsidR="00663D98" w:rsidRPr="009012B0">
        <w:rPr>
          <w:szCs w:val="28"/>
        </w:rPr>
        <w:t>1</w:t>
      </w:r>
      <w:r w:rsidR="003A2E56" w:rsidRPr="009012B0">
        <w:rPr>
          <w:szCs w:val="28"/>
        </w:rPr>
        <w:t>0</w:t>
      </w:r>
      <w:r w:rsidRPr="009012B0">
        <w:rPr>
          <w:szCs w:val="28"/>
        </w:rPr>
        <w:t xml:space="preserve">. </w:t>
      </w:r>
      <w:r w:rsidR="00AD1304" w:rsidRPr="009012B0">
        <w:rPr>
          <w:szCs w:val="28"/>
        </w:rPr>
        <w:t xml:space="preserve">Приложение </w:t>
      </w:r>
      <w:r w:rsidR="0074378B" w:rsidRPr="009012B0">
        <w:rPr>
          <w:szCs w:val="28"/>
        </w:rPr>
        <w:t>№</w:t>
      </w:r>
      <w:r w:rsidR="00017C74" w:rsidRPr="009012B0">
        <w:rPr>
          <w:szCs w:val="28"/>
        </w:rPr>
        <w:t xml:space="preserve"> </w:t>
      </w:r>
      <w:r w:rsidR="00AD1304" w:rsidRPr="009012B0">
        <w:rPr>
          <w:szCs w:val="28"/>
        </w:rPr>
        <w:t xml:space="preserve">1 к Правилам благоустройства территории ЗАТО Железногорск </w:t>
      </w:r>
      <w:r w:rsidRPr="009012B0">
        <w:rPr>
          <w:szCs w:val="28"/>
        </w:rPr>
        <w:t xml:space="preserve">изложить в </w:t>
      </w:r>
      <w:r w:rsidR="009A11C0" w:rsidRPr="009012B0">
        <w:rPr>
          <w:szCs w:val="28"/>
        </w:rPr>
        <w:t>новой редакции (Приложение № 1).</w:t>
      </w:r>
    </w:p>
    <w:p w:rsidR="009A11C0" w:rsidRPr="009012B0" w:rsidRDefault="009A11C0" w:rsidP="00BF57EE">
      <w:pPr>
        <w:widowControl/>
        <w:ind w:firstLine="709"/>
        <w:jc w:val="both"/>
        <w:rPr>
          <w:szCs w:val="28"/>
        </w:rPr>
      </w:pPr>
      <w:r w:rsidRPr="009012B0">
        <w:rPr>
          <w:szCs w:val="28"/>
        </w:rPr>
        <w:t>2. Контроль над исполнением настоящего решения возложить на председателя постоянной комиссии Совета депутатов ЗАТО г. Железногорск по вопросам экономики, собственности и ЖКХ Д.</w:t>
      </w:r>
      <w:r w:rsidR="00017C74" w:rsidRPr="009012B0">
        <w:rPr>
          <w:szCs w:val="28"/>
        </w:rPr>
        <w:t xml:space="preserve"> </w:t>
      </w:r>
      <w:r w:rsidRPr="009012B0">
        <w:rPr>
          <w:szCs w:val="28"/>
        </w:rPr>
        <w:t xml:space="preserve">А. </w:t>
      </w:r>
      <w:proofErr w:type="spellStart"/>
      <w:r w:rsidRPr="009012B0">
        <w:rPr>
          <w:szCs w:val="28"/>
        </w:rPr>
        <w:t>Матроницкого</w:t>
      </w:r>
      <w:proofErr w:type="spellEnd"/>
      <w:r w:rsidRPr="009012B0">
        <w:rPr>
          <w:szCs w:val="28"/>
        </w:rPr>
        <w:t>.</w:t>
      </w:r>
    </w:p>
    <w:p w:rsidR="009A11C0" w:rsidRPr="009012B0" w:rsidRDefault="009A11C0" w:rsidP="00BF57EE">
      <w:pPr>
        <w:widowControl/>
        <w:ind w:firstLine="709"/>
        <w:jc w:val="both"/>
        <w:rPr>
          <w:szCs w:val="28"/>
        </w:rPr>
      </w:pPr>
      <w:r w:rsidRPr="009012B0">
        <w:rPr>
          <w:szCs w:val="28"/>
        </w:rPr>
        <w:t>3. Решение вступает в силу после его официального опубликования.</w:t>
      </w:r>
    </w:p>
    <w:p w:rsidR="009A11C0" w:rsidRPr="009012B0" w:rsidRDefault="009A11C0" w:rsidP="009A11C0">
      <w:pPr>
        <w:widowControl/>
        <w:jc w:val="both"/>
        <w:rPr>
          <w:sz w:val="26"/>
          <w:szCs w:val="26"/>
        </w:rPr>
      </w:pPr>
    </w:p>
    <w:p w:rsidR="009A11C0" w:rsidRPr="009012B0" w:rsidRDefault="009A11C0" w:rsidP="009A11C0">
      <w:pPr>
        <w:widowControl/>
        <w:autoSpaceDE/>
        <w:autoSpaceDN/>
        <w:adjustRightInd/>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9A11C0" w:rsidRPr="009012B0" w:rsidTr="00FE1BD8">
        <w:trPr>
          <w:trHeight w:val="2146"/>
        </w:trPr>
        <w:tc>
          <w:tcPr>
            <w:tcW w:w="4943" w:type="dxa"/>
          </w:tcPr>
          <w:p w:rsidR="009A11C0" w:rsidRPr="009012B0" w:rsidRDefault="00017C74" w:rsidP="00FE1BD8">
            <w:pPr>
              <w:widowControl/>
              <w:autoSpaceDE/>
              <w:autoSpaceDN/>
              <w:adjustRightInd/>
              <w:rPr>
                <w:szCs w:val="26"/>
              </w:rPr>
            </w:pPr>
            <w:r w:rsidRPr="009012B0">
              <w:rPr>
                <w:szCs w:val="26"/>
              </w:rPr>
              <w:t>Председатель</w:t>
            </w:r>
          </w:p>
          <w:p w:rsidR="009A11C0" w:rsidRPr="009012B0" w:rsidRDefault="009A11C0" w:rsidP="00FE1BD8">
            <w:pPr>
              <w:widowControl/>
              <w:autoSpaceDE/>
              <w:autoSpaceDN/>
              <w:adjustRightInd/>
              <w:rPr>
                <w:szCs w:val="26"/>
              </w:rPr>
            </w:pPr>
            <w:r w:rsidRPr="009012B0">
              <w:rPr>
                <w:szCs w:val="26"/>
              </w:rPr>
              <w:t xml:space="preserve">Совета депутатов </w:t>
            </w:r>
          </w:p>
          <w:p w:rsidR="009A11C0" w:rsidRPr="009012B0" w:rsidRDefault="009A11C0" w:rsidP="00FE1BD8">
            <w:pPr>
              <w:widowControl/>
              <w:autoSpaceDE/>
              <w:autoSpaceDN/>
              <w:adjustRightInd/>
              <w:rPr>
                <w:szCs w:val="26"/>
              </w:rPr>
            </w:pPr>
            <w:r w:rsidRPr="009012B0">
              <w:rPr>
                <w:szCs w:val="26"/>
              </w:rPr>
              <w:t>ЗАТО г. Железногорск</w:t>
            </w:r>
          </w:p>
          <w:p w:rsidR="009A11C0" w:rsidRPr="009012B0" w:rsidRDefault="009A11C0" w:rsidP="00FE1BD8">
            <w:pPr>
              <w:widowControl/>
              <w:autoSpaceDE/>
              <w:autoSpaceDN/>
              <w:adjustRightInd/>
              <w:rPr>
                <w:szCs w:val="26"/>
              </w:rPr>
            </w:pPr>
          </w:p>
          <w:p w:rsidR="00017C74" w:rsidRPr="009012B0" w:rsidRDefault="00017C74" w:rsidP="00FE1BD8">
            <w:pPr>
              <w:widowControl/>
              <w:autoSpaceDE/>
              <w:autoSpaceDN/>
              <w:adjustRightInd/>
              <w:rPr>
                <w:szCs w:val="26"/>
              </w:rPr>
            </w:pPr>
          </w:p>
          <w:p w:rsidR="009A11C0" w:rsidRPr="009012B0" w:rsidRDefault="009A11C0" w:rsidP="00FE1BD8">
            <w:pPr>
              <w:widowControl/>
              <w:autoSpaceDE/>
              <w:autoSpaceDN/>
              <w:adjustRightInd/>
              <w:rPr>
                <w:szCs w:val="26"/>
              </w:rPr>
            </w:pPr>
            <w:r w:rsidRPr="009012B0">
              <w:rPr>
                <w:szCs w:val="26"/>
              </w:rPr>
              <w:t>____________</w:t>
            </w:r>
            <w:r w:rsidR="00017C74" w:rsidRPr="009012B0">
              <w:rPr>
                <w:szCs w:val="26"/>
              </w:rPr>
              <w:t>___</w:t>
            </w:r>
            <w:r w:rsidRPr="009012B0">
              <w:rPr>
                <w:szCs w:val="26"/>
              </w:rPr>
              <w:t xml:space="preserve">  А. И. </w:t>
            </w:r>
            <w:proofErr w:type="gramStart"/>
            <w:r w:rsidRPr="009012B0">
              <w:rPr>
                <w:szCs w:val="26"/>
              </w:rPr>
              <w:t>Коновалов</w:t>
            </w:r>
            <w:proofErr w:type="gramEnd"/>
          </w:p>
        </w:tc>
        <w:tc>
          <w:tcPr>
            <w:tcW w:w="4943" w:type="dxa"/>
          </w:tcPr>
          <w:p w:rsidR="009A11C0" w:rsidRPr="009012B0" w:rsidRDefault="009A11C0" w:rsidP="00FE1BD8">
            <w:pPr>
              <w:widowControl/>
              <w:autoSpaceDE/>
              <w:autoSpaceDN/>
              <w:adjustRightInd/>
              <w:ind w:firstLine="727"/>
              <w:rPr>
                <w:szCs w:val="26"/>
              </w:rPr>
            </w:pPr>
            <w:r w:rsidRPr="009012B0">
              <w:rPr>
                <w:szCs w:val="26"/>
              </w:rPr>
              <w:t xml:space="preserve">Глава ЗАТО г. Железногорск </w:t>
            </w:r>
          </w:p>
          <w:p w:rsidR="009A11C0" w:rsidRPr="009012B0" w:rsidRDefault="009A11C0" w:rsidP="00FE1BD8">
            <w:pPr>
              <w:widowControl/>
              <w:autoSpaceDE/>
              <w:autoSpaceDN/>
              <w:adjustRightInd/>
              <w:ind w:firstLine="727"/>
              <w:rPr>
                <w:szCs w:val="26"/>
              </w:rPr>
            </w:pPr>
          </w:p>
          <w:p w:rsidR="009A11C0" w:rsidRPr="009012B0" w:rsidRDefault="009A11C0" w:rsidP="00FE1BD8">
            <w:pPr>
              <w:widowControl/>
              <w:autoSpaceDE/>
              <w:autoSpaceDN/>
              <w:adjustRightInd/>
              <w:ind w:firstLine="727"/>
              <w:rPr>
                <w:szCs w:val="26"/>
              </w:rPr>
            </w:pPr>
          </w:p>
          <w:p w:rsidR="009A11C0" w:rsidRPr="009012B0" w:rsidRDefault="009A11C0" w:rsidP="00FE1BD8">
            <w:pPr>
              <w:widowControl/>
              <w:autoSpaceDE/>
              <w:autoSpaceDN/>
              <w:adjustRightInd/>
              <w:ind w:firstLine="727"/>
              <w:rPr>
                <w:szCs w:val="26"/>
              </w:rPr>
            </w:pPr>
          </w:p>
          <w:p w:rsidR="009A11C0" w:rsidRPr="009012B0" w:rsidRDefault="009A11C0" w:rsidP="00FE1BD8">
            <w:pPr>
              <w:widowControl/>
              <w:autoSpaceDE/>
              <w:autoSpaceDN/>
              <w:adjustRightInd/>
              <w:ind w:firstLine="727"/>
              <w:rPr>
                <w:szCs w:val="26"/>
              </w:rPr>
            </w:pPr>
          </w:p>
          <w:p w:rsidR="009A11C0" w:rsidRPr="009012B0" w:rsidRDefault="009A11C0" w:rsidP="00FE1BD8">
            <w:pPr>
              <w:widowControl/>
              <w:autoSpaceDE/>
              <w:autoSpaceDN/>
              <w:adjustRightInd/>
              <w:ind w:firstLine="727"/>
              <w:rPr>
                <w:szCs w:val="26"/>
              </w:rPr>
            </w:pPr>
            <w:r w:rsidRPr="009012B0">
              <w:rPr>
                <w:szCs w:val="26"/>
              </w:rPr>
              <w:t xml:space="preserve">______________  И. Г. </w:t>
            </w:r>
            <w:proofErr w:type="spellStart"/>
            <w:r w:rsidRPr="009012B0">
              <w:rPr>
                <w:szCs w:val="26"/>
              </w:rPr>
              <w:t>Куксин</w:t>
            </w:r>
            <w:proofErr w:type="spellEnd"/>
          </w:p>
        </w:tc>
      </w:tr>
    </w:tbl>
    <w:p w:rsidR="00AE3E3C" w:rsidRPr="009012B0" w:rsidRDefault="00AE3E3C">
      <w:pPr>
        <w:widowControl/>
        <w:autoSpaceDE/>
        <w:autoSpaceDN/>
        <w:adjustRightInd/>
        <w:rPr>
          <w:szCs w:val="28"/>
        </w:rPr>
      </w:pPr>
    </w:p>
    <w:p w:rsidR="00501F97" w:rsidRPr="009012B0" w:rsidRDefault="00501F97">
      <w:pPr>
        <w:widowControl/>
        <w:autoSpaceDE/>
        <w:autoSpaceDN/>
        <w:adjustRightInd/>
        <w:rPr>
          <w:sz w:val="24"/>
          <w:szCs w:val="24"/>
        </w:rPr>
      </w:pPr>
      <w:r w:rsidRPr="009012B0">
        <w:rPr>
          <w:sz w:val="24"/>
          <w:szCs w:val="24"/>
        </w:rPr>
        <w:br w:type="page"/>
      </w:r>
    </w:p>
    <w:p w:rsidR="009A11C0" w:rsidRPr="009012B0" w:rsidRDefault="009A11C0" w:rsidP="00183487">
      <w:pPr>
        <w:widowControl/>
        <w:ind w:left="5387"/>
        <w:jc w:val="both"/>
        <w:outlineLvl w:val="0"/>
        <w:rPr>
          <w:sz w:val="24"/>
          <w:szCs w:val="24"/>
        </w:rPr>
      </w:pPr>
      <w:r w:rsidRPr="009012B0">
        <w:rPr>
          <w:sz w:val="24"/>
          <w:szCs w:val="24"/>
        </w:rPr>
        <w:lastRenderedPageBreak/>
        <w:t xml:space="preserve">Приложение № 1 к Решению </w:t>
      </w:r>
    </w:p>
    <w:p w:rsidR="009A11C0" w:rsidRPr="009012B0" w:rsidRDefault="009A11C0" w:rsidP="00183487">
      <w:pPr>
        <w:widowControl/>
        <w:ind w:left="5387"/>
        <w:jc w:val="both"/>
        <w:outlineLvl w:val="0"/>
        <w:rPr>
          <w:sz w:val="24"/>
          <w:szCs w:val="24"/>
        </w:rPr>
      </w:pPr>
      <w:r w:rsidRPr="009012B0">
        <w:rPr>
          <w:sz w:val="24"/>
          <w:szCs w:val="24"/>
        </w:rPr>
        <w:t xml:space="preserve">Совета </w:t>
      </w:r>
      <w:proofErr w:type="gramStart"/>
      <w:r w:rsidRPr="009012B0">
        <w:rPr>
          <w:sz w:val="24"/>
          <w:szCs w:val="24"/>
        </w:rPr>
        <w:t>депутатов</w:t>
      </w:r>
      <w:proofErr w:type="gramEnd"/>
      <w:r w:rsidRPr="009012B0">
        <w:rPr>
          <w:sz w:val="24"/>
          <w:szCs w:val="24"/>
        </w:rPr>
        <w:t xml:space="preserve"> ЗАТО </w:t>
      </w:r>
      <w:r w:rsidR="003A2E56" w:rsidRPr="009012B0">
        <w:rPr>
          <w:sz w:val="24"/>
          <w:szCs w:val="24"/>
        </w:rPr>
        <w:t xml:space="preserve">г. </w:t>
      </w:r>
      <w:r w:rsidRPr="009012B0">
        <w:rPr>
          <w:sz w:val="24"/>
          <w:szCs w:val="24"/>
        </w:rPr>
        <w:t>Железногорск</w:t>
      </w:r>
    </w:p>
    <w:p w:rsidR="009A11C0" w:rsidRPr="009012B0" w:rsidRDefault="00CC6D19" w:rsidP="00183487">
      <w:pPr>
        <w:widowControl/>
        <w:ind w:left="5387"/>
        <w:jc w:val="both"/>
        <w:outlineLvl w:val="0"/>
        <w:rPr>
          <w:szCs w:val="28"/>
        </w:rPr>
      </w:pPr>
      <w:r>
        <w:rPr>
          <w:sz w:val="24"/>
          <w:szCs w:val="24"/>
        </w:rPr>
        <w:t>от 27 сентября 2018 № 37-180Р</w:t>
      </w:r>
    </w:p>
    <w:p w:rsidR="009A11C0" w:rsidRPr="009012B0" w:rsidRDefault="009A11C0" w:rsidP="00183487">
      <w:pPr>
        <w:widowControl/>
        <w:ind w:left="5387"/>
        <w:jc w:val="both"/>
        <w:outlineLvl w:val="0"/>
        <w:rPr>
          <w:sz w:val="24"/>
          <w:szCs w:val="24"/>
        </w:rPr>
      </w:pPr>
    </w:p>
    <w:p w:rsidR="009A11C0" w:rsidRPr="009012B0" w:rsidRDefault="00905573" w:rsidP="00183487">
      <w:pPr>
        <w:widowControl/>
        <w:ind w:left="5387"/>
        <w:jc w:val="both"/>
        <w:outlineLvl w:val="0"/>
        <w:rPr>
          <w:sz w:val="22"/>
          <w:szCs w:val="22"/>
        </w:rPr>
      </w:pPr>
      <w:r w:rsidRPr="009012B0">
        <w:rPr>
          <w:sz w:val="22"/>
          <w:szCs w:val="22"/>
        </w:rPr>
        <w:t xml:space="preserve">Приложение </w:t>
      </w:r>
      <w:r w:rsidR="00663D98" w:rsidRPr="009012B0">
        <w:rPr>
          <w:sz w:val="22"/>
          <w:szCs w:val="22"/>
        </w:rPr>
        <w:t>№</w:t>
      </w:r>
      <w:r w:rsidRPr="009012B0">
        <w:rPr>
          <w:sz w:val="22"/>
          <w:szCs w:val="22"/>
        </w:rPr>
        <w:t xml:space="preserve"> 1</w:t>
      </w:r>
      <w:r w:rsidR="00AD1304" w:rsidRPr="009012B0">
        <w:rPr>
          <w:sz w:val="22"/>
          <w:szCs w:val="22"/>
        </w:rPr>
        <w:t xml:space="preserve"> </w:t>
      </w:r>
      <w:r w:rsidRPr="009012B0">
        <w:rPr>
          <w:sz w:val="22"/>
          <w:szCs w:val="22"/>
        </w:rPr>
        <w:t>к Правилам</w:t>
      </w:r>
      <w:r w:rsidR="00AD1304" w:rsidRPr="009012B0">
        <w:rPr>
          <w:sz w:val="22"/>
          <w:szCs w:val="22"/>
        </w:rPr>
        <w:t xml:space="preserve"> </w:t>
      </w:r>
      <w:r w:rsidRPr="009012B0">
        <w:rPr>
          <w:sz w:val="22"/>
          <w:szCs w:val="22"/>
        </w:rPr>
        <w:t xml:space="preserve">благоустройства </w:t>
      </w:r>
    </w:p>
    <w:p w:rsidR="00905573" w:rsidRPr="009012B0" w:rsidRDefault="00905573" w:rsidP="00183487">
      <w:pPr>
        <w:widowControl/>
        <w:ind w:left="5387"/>
        <w:jc w:val="both"/>
        <w:outlineLvl w:val="0"/>
        <w:rPr>
          <w:sz w:val="22"/>
          <w:szCs w:val="22"/>
        </w:rPr>
      </w:pPr>
      <w:r w:rsidRPr="009012B0">
        <w:rPr>
          <w:sz w:val="22"/>
          <w:szCs w:val="22"/>
        </w:rPr>
        <w:t>территории</w:t>
      </w:r>
      <w:r w:rsidR="00AD1304" w:rsidRPr="009012B0">
        <w:rPr>
          <w:sz w:val="22"/>
          <w:szCs w:val="22"/>
        </w:rPr>
        <w:t xml:space="preserve"> </w:t>
      </w:r>
      <w:r w:rsidRPr="009012B0">
        <w:rPr>
          <w:sz w:val="22"/>
          <w:szCs w:val="22"/>
        </w:rPr>
        <w:t>ЗАТО Железногорск</w:t>
      </w:r>
    </w:p>
    <w:p w:rsidR="00AD1304" w:rsidRPr="009012B0" w:rsidRDefault="00AD1304" w:rsidP="00AD1304">
      <w:pPr>
        <w:pStyle w:val="a3"/>
        <w:jc w:val="center"/>
      </w:pPr>
    </w:p>
    <w:p w:rsidR="00AD1304" w:rsidRPr="009012B0" w:rsidRDefault="00AD1304" w:rsidP="00AD1304">
      <w:pPr>
        <w:pStyle w:val="a3"/>
        <w:jc w:val="center"/>
      </w:pPr>
      <w:r w:rsidRPr="009012B0">
        <w:t>При работе вблизи проезжей части необходимо уведомить ОГИБДД МУ</w:t>
      </w:r>
      <w:r w:rsidR="00663D98" w:rsidRPr="009012B0">
        <w:t xml:space="preserve"> </w:t>
      </w:r>
      <w:r w:rsidRPr="009012B0">
        <w:t>МВД по ЗАТО г. Железногорск</w:t>
      </w:r>
    </w:p>
    <w:p w:rsidR="00AD1304" w:rsidRPr="009012B0" w:rsidRDefault="00D746B0" w:rsidP="00AD1304">
      <w:pPr>
        <w:pStyle w:val="a3"/>
        <w:rPr>
          <w:sz w:val="24"/>
        </w:rPr>
      </w:pPr>
      <w:r>
        <w:rPr>
          <w:noProof/>
          <w:sz w:val="24"/>
          <w:lang w:eastAsia="en-US"/>
        </w:rPr>
        <w:pict>
          <v:line id="_x0000_s1026" style="position:absolute;z-index:251660288" from="-5.5pt,1.8pt" to="472.8pt,1.8pt" o:allowincell="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81"/>
        <w:gridCol w:w="159"/>
        <w:gridCol w:w="636"/>
        <w:gridCol w:w="69"/>
        <w:gridCol w:w="881"/>
        <w:gridCol w:w="325"/>
        <w:gridCol w:w="142"/>
        <w:gridCol w:w="142"/>
        <w:gridCol w:w="256"/>
        <w:gridCol w:w="594"/>
        <w:gridCol w:w="426"/>
        <w:gridCol w:w="226"/>
        <w:gridCol w:w="473"/>
        <w:gridCol w:w="576"/>
        <w:gridCol w:w="303"/>
        <w:gridCol w:w="239"/>
        <w:gridCol w:w="887"/>
        <w:gridCol w:w="746"/>
        <w:gridCol w:w="136"/>
        <w:gridCol w:w="950"/>
      </w:tblGrid>
      <w:tr w:rsidR="00AD1304" w:rsidRPr="009012B0" w:rsidTr="00183487">
        <w:tc>
          <w:tcPr>
            <w:tcW w:w="9606" w:type="dxa"/>
            <w:gridSpan w:val="21"/>
            <w:tcBorders>
              <w:top w:val="nil"/>
              <w:left w:val="nil"/>
              <w:bottom w:val="nil"/>
              <w:right w:val="nil"/>
            </w:tcBorders>
          </w:tcPr>
          <w:p w:rsidR="00AD1304" w:rsidRPr="009012B0" w:rsidRDefault="00AD1304" w:rsidP="00AD1304">
            <w:pPr>
              <w:pStyle w:val="a3"/>
              <w:jc w:val="center"/>
              <w:rPr>
                <w:sz w:val="40"/>
                <w:szCs w:val="40"/>
              </w:rPr>
            </w:pPr>
            <w:r w:rsidRPr="009012B0">
              <w:rPr>
                <w:sz w:val="40"/>
                <w:szCs w:val="40"/>
              </w:rPr>
              <w:t>Разрешение № ______</w:t>
            </w:r>
          </w:p>
          <w:p w:rsidR="00AD1304" w:rsidRPr="009012B0" w:rsidRDefault="00AD1304" w:rsidP="00AD1304">
            <w:pPr>
              <w:pStyle w:val="a3"/>
              <w:jc w:val="center"/>
              <w:rPr>
                <w:sz w:val="32"/>
              </w:rPr>
            </w:pPr>
            <w:r w:rsidRPr="009012B0">
              <w:rPr>
                <w:sz w:val="28"/>
              </w:rPr>
              <w:t>на производство земляных работ на территории ЗАТО Железногорск</w:t>
            </w:r>
          </w:p>
        </w:tc>
      </w:tr>
      <w:tr w:rsidR="00AD1304" w:rsidRPr="009012B0" w:rsidTr="00183487">
        <w:trPr>
          <w:trHeight w:val="20"/>
        </w:trPr>
        <w:tc>
          <w:tcPr>
            <w:tcW w:w="959" w:type="dxa"/>
            <w:tcBorders>
              <w:top w:val="nil"/>
              <w:left w:val="nil"/>
              <w:bottom w:val="nil"/>
              <w:right w:val="nil"/>
            </w:tcBorders>
            <w:vAlign w:val="bottom"/>
          </w:tcPr>
          <w:p w:rsidR="00AD1304" w:rsidRPr="009012B0" w:rsidRDefault="00AD1304" w:rsidP="00AD1304">
            <w:pPr>
              <w:pStyle w:val="a3"/>
            </w:pPr>
            <w:r w:rsidRPr="009012B0">
              <w:t>Выдано</w:t>
            </w:r>
          </w:p>
        </w:tc>
        <w:tc>
          <w:tcPr>
            <w:tcW w:w="8647" w:type="dxa"/>
            <w:gridSpan w:val="20"/>
            <w:tcBorders>
              <w:top w:val="nil"/>
              <w:left w:val="nil"/>
              <w:bottom w:val="single" w:sz="4" w:space="0" w:color="auto"/>
              <w:right w:val="nil"/>
            </w:tcBorders>
          </w:tcPr>
          <w:p w:rsidR="00AD1304" w:rsidRPr="009012B0" w:rsidRDefault="00AD1304" w:rsidP="00AD1304">
            <w:pPr>
              <w:pStyle w:val="a3"/>
              <w:rPr>
                <w:sz w:val="36"/>
                <w:szCs w:val="36"/>
              </w:rPr>
            </w:pPr>
          </w:p>
        </w:tc>
      </w:tr>
      <w:tr w:rsidR="00AD1304" w:rsidRPr="009012B0" w:rsidTr="00183487">
        <w:trPr>
          <w:trHeight w:val="20"/>
        </w:trPr>
        <w:tc>
          <w:tcPr>
            <w:tcW w:w="959" w:type="dxa"/>
            <w:tcBorders>
              <w:top w:val="nil"/>
              <w:left w:val="nil"/>
              <w:bottom w:val="nil"/>
              <w:right w:val="nil"/>
            </w:tcBorders>
          </w:tcPr>
          <w:p w:rsidR="00AD1304" w:rsidRPr="009012B0" w:rsidRDefault="00AD1304" w:rsidP="00AD1304">
            <w:pPr>
              <w:pStyle w:val="a3"/>
            </w:pPr>
          </w:p>
        </w:tc>
        <w:tc>
          <w:tcPr>
            <w:tcW w:w="8647" w:type="dxa"/>
            <w:gridSpan w:val="20"/>
            <w:tcBorders>
              <w:top w:val="nil"/>
              <w:left w:val="nil"/>
              <w:bottom w:val="nil"/>
              <w:right w:val="nil"/>
            </w:tcBorders>
          </w:tcPr>
          <w:p w:rsidR="00AD1304" w:rsidRPr="009012B0" w:rsidRDefault="00AD1304" w:rsidP="00AD1304">
            <w:pPr>
              <w:pStyle w:val="a3"/>
              <w:jc w:val="center"/>
            </w:pPr>
            <w:r w:rsidRPr="009012B0">
              <w:rPr>
                <w:sz w:val="16"/>
              </w:rPr>
              <w:t>организация, выполняющая работы, адрес, телефон</w:t>
            </w:r>
          </w:p>
        </w:tc>
      </w:tr>
      <w:tr w:rsidR="00AD1304" w:rsidRPr="009012B0" w:rsidTr="00183487">
        <w:trPr>
          <w:trHeight w:val="20"/>
        </w:trPr>
        <w:tc>
          <w:tcPr>
            <w:tcW w:w="959" w:type="dxa"/>
            <w:tcBorders>
              <w:top w:val="nil"/>
              <w:left w:val="nil"/>
              <w:bottom w:val="nil"/>
              <w:right w:val="nil"/>
            </w:tcBorders>
          </w:tcPr>
          <w:p w:rsidR="00AD1304" w:rsidRPr="009012B0" w:rsidRDefault="00AD1304" w:rsidP="00AD1304">
            <w:pPr>
              <w:pStyle w:val="a3"/>
            </w:pPr>
            <w:r w:rsidRPr="009012B0">
              <w:t>в лице</w:t>
            </w:r>
          </w:p>
        </w:tc>
        <w:tc>
          <w:tcPr>
            <w:tcW w:w="8647" w:type="dxa"/>
            <w:gridSpan w:val="20"/>
            <w:tcBorders>
              <w:top w:val="nil"/>
              <w:left w:val="nil"/>
              <w:bottom w:val="single" w:sz="4" w:space="0" w:color="auto"/>
              <w:right w:val="nil"/>
            </w:tcBorders>
          </w:tcPr>
          <w:p w:rsidR="00AD1304" w:rsidRPr="009012B0" w:rsidRDefault="00AD1304" w:rsidP="00AD1304">
            <w:pPr>
              <w:pStyle w:val="a3"/>
              <w:rPr>
                <w:sz w:val="36"/>
                <w:szCs w:val="36"/>
              </w:rPr>
            </w:pPr>
          </w:p>
        </w:tc>
      </w:tr>
      <w:tr w:rsidR="00AD1304" w:rsidRPr="009012B0" w:rsidTr="00183487">
        <w:trPr>
          <w:trHeight w:val="20"/>
        </w:trPr>
        <w:tc>
          <w:tcPr>
            <w:tcW w:w="1440" w:type="dxa"/>
            <w:gridSpan w:val="2"/>
            <w:tcBorders>
              <w:top w:val="nil"/>
              <w:left w:val="nil"/>
              <w:bottom w:val="nil"/>
              <w:right w:val="nil"/>
            </w:tcBorders>
          </w:tcPr>
          <w:p w:rsidR="00AD1304" w:rsidRPr="009012B0" w:rsidRDefault="00AD1304" w:rsidP="00AD1304">
            <w:pPr>
              <w:pStyle w:val="a3"/>
            </w:pPr>
          </w:p>
        </w:tc>
        <w:tc>
          <w:tcPr>
            <w:tcW w:w="8166" w:type="dxa"/>
            <w:gridSpan w:val="19"/>
            <w:tcBorders>
              <w:top w:val="single" w:sz="4" w:space="0" w:color="auto"/>
              <w:left w:val="nil"/>
              <w:bottom w:val="nil"/>
              <w:right w:val="nil"/>
            </w:tcBorders>
          </w:tcPr>
          <w:p w:rsidR="00AD1304" w:rsidRPr="009012B0" w:rsidRDefault="00AD1304" w:rsidP="00AD1304">
            <w:pPr>
              <w:pStyle w:val="a3"/>
              <w:jc w:val="center"/>
            </w:pPr>
            <w:proofErr w:type="gramStart"/>
            <w:r w:rsidRPr="009012B0">
              <w:rPr>
                <w:sz w:val="16"/>
              </w:rPr>
              <w:t>ответственный</w:t>
            </w:r>
            <w:proofErr w:type="gramEnd"/>
            <w:r w:rsidRPr="009012B0">
              <w:rPr>
                <w:sz w:val="16"/>
              </w:rPr>
              <w:t xml:space="preserve"> за производство работ, должность, Ф.И.О.</w:t>
            </w:r>
          </w:p>
        </w:tc>
      </w:tr>
      <w:tr w:rsidR="00AD1304" w:rsidRPr="009012B0" w:rsidTr="00183487">
        <w:trPr>
          <w:trHeight w:val="70"/>
        </w:trPr>
        <w:tc>
          <w:tcPr>
            <w:tcW w:w="3652" w:type="dxa"/>
            <w:gridSpan w:val="8"/>
            <w:tcBorders>
              <w:top w:val="nil"/>
              <w:left w:val="nil"/>
              <w:bottom w:val="nil"/>
              <w:right w:val="nil"/>
            </w:tcBorders>
            <w:vAlign w:val="bottom"/>
          </w:tcPr>
          <w:p w:rsidR="00AD1304" w:rsidRPr="009012B0" w:rsidRDefault="00AD1304" w:rsidP="00AD1304">
            <w:pPr>
              <w:pStyle w:val="a3"/>
            </w:pPr>
            <w:r w:rsidRPr="009012B0">
              <w:t xml:space="preserve">Разрешается производство работ </w:t>
            </w:r>
            <w:proofErr w:type="gramStart"/>
            <w:r w:rsidRPr="009012B0">
              <w:t>по</w:t>
            </w:r>
            <w:proofErr w:type="gramEnd"/>
          </w:p>
        </w:tc>
        <w:tc>
          <w:tcPr>
            <w:tcW w:w="5954" w:type="dxa"/>
            <w:gridSpan w:val="13"/>
            <w:tcBorders>
              <w:top w:val="nil"/>
              <w:left w:val="nil"/>
              <w:bottom w:val="single" w:sz="4" w:space="0" w:color="auto"/>
              <w:right w:val="nil"/>
            </w:tcBorders>
            <w:vAlign w:val="bottom"/>
          </w:tcPr>
          <w:p w:rsidR="00AD1304" w:rsidRPr="009012B0" w:rsidRDefault="00AD1304" w:rsidP="00AD1304">
            <w:pPr>
              <w:pStyle w:val="a3"/>
              <w:rPr>
                <w:sz w:val="32"/>
                <w:szCs w:val="36"/>
              </w:rPr>
            </w:pPr>
          </w:p>
        </w:tc>
      </w:tr>
      <w:tr w:rsidR="00AD1304" w:rsidRPr="009012B0" w:rsidTr="00183487">
        <w:trPr>
          <w:trHeight w:val="20"/>
        </w:trPr>
        <w:tc>
          <w:tcPr>
            <w:tcW w:w="9606" w:type="dxa"/>
            <w:gridSpan w:val="21"/>
            <w:tcBorders>
              <w:top w:val="nil"/>
              <w:left w:val="nil"/>
              <w:bottom w:val="nil"/>
              <w:right w:val="nil"/>
            </w:tcBorders>
            <w:vAlign w:val="bottom"/>
          </w:tcPr>
          <w:p w:rsidR="00AD1304" w:rsidRPr="009012B0" w:rsidRDefault="00AD1304" w:rsidP="00AD1304">
            <w:pPr>
              <w:pStyle w:val="a3"/>
              <w:ind w:left="3686"/>
              <w:jc w:val="center"/>
            </w:pPr>
            <w:r w:rsidRPr="009012B0">
              <w:rPr>
                <w:sz w:val="16"/>
              </w:rPr>
              <w:t>наименование, вид работ</w:t>
            </w:r>
          </w:p>
        </w:tc>
      </w:tr>
      <w:tr w:rsidR="00AD1304" w:rsidRPr="009012B0" w:rsidTr="00183487">
        <w:trPr>
          <w:trHeight w:val="20"/>
        </w:trPr>
        <w:tc>
          <w:tcPr>
            <w:tcW w:w="2235" w:type="dxa"/>
            <w:gridSpan w:val="4"/>
            <w:tcBorders>
              <w:top w:val="nil"/>
              <w:left w:val="nil"/>
              <w:bottom w:val="nil"/>
              <w:right w:val="nil"/>
            </w:tcBorders>
            <w:vAlign w:val="bottom"/>
          </w:tcPr>
          <w:p w:rsidR="00AD1304" w:rsidRPr="009012B0" w:rsidRDefault="00AD1304" w:rsidP="00AD1304">
            <w:pPr>
              <w:pStyle w:val="a3"/>
            </w:pPr>
            <w:r w:rsidRPr="009012B0">
              <w:t>По улице, переулку</w:t>
            </w:r>
          </w:p>
        </w:tc>
        <w:tc>
          <w:tcPr>
            <w:tcW w:w="7371" w:type="dxa"/>
            <w:gridSpan w:val="17"/>
            <w:tcBorders>
              <w:top w:val="nil"/>
              <w:left w:val="nil"/>
              <w:bottom w:val="single" w:sz="4" w:space="0" w:color="auto"/>
              <w:right w:val="nil"/>
            </w:tcBorders>
            <w:vAlign w:val="bottom"/>
          </w:tcPr>
          <w:p w:rsidR="00AD1304" w:rsidRPr="009012B0" w:rsidRDefault="00AD1304" w:rsidP="00AD1304">
            <w:pPr>
              <w:pStyle w:val="a3"/>
              <w:rPr>
                <w:sz w:val="32"/>
                <w:szCs w:val="36"/>
              </w:rPr>
            </w:pPr>
          </w:p>
        </w:tc>
      </w:tr>
      <w:tr w:rsidR="00AD1304" w:rsidRPr="009012B0" w:rsidTr="00183487">
        <w:trPr>
          <w:trHeight w:val="20"/>
        </w:trPr>
        <w:tc>
          <w:tcPr>
            <w:tcW w:w="1599" w:type="dxa"/>
            <w:gridSpan w:val="3"/>
            <w:tcBorders>
              <w:top w:val="nil"/>
              <w:left w:val="nil"/>
              <w:bottom w:val="nil"/>
              <w:right w:val="nil"/>
            </w:tcBorders>
            <w:vAlign w:val="bottom"/>
          </w:tcPr>
          <w:p w:rsidR="00AD1304" w:rsidRPr="009012B0" w:rsidRDefault="00AD1304" w:rsidP="00AD1304">
            <w:pPr>
              <w:pStyle w:val="a3"/>
            </w:pPr>
            <w:r w:rsidRPr="009012B0">
              <w:t xml:space="preserve">На участке </w:t>
            </w:r>
            <w:proofErr w:type="gramStart"/>
            <w:r w:rsidRPr="009012B0">
              <w:t>от</w:t>
            </w:r>
            <w:proofErr w:type="gramEnd"/>
          </w:p>
        </w:tc>
        <w:tc>
          <w:tcPr>
            <w:tcW w:w="3471" w:type="dxa"/>
            <w:gridSpan w:val="9"/>
            <w:tcBorders>
              <w:top w:val="nil"/>
              <w:left w:val="nil"/>
              <w:bottom w:val="single" w:sz="4" w:space="0" w:color="auto"/>
              <w:right w:val="nil"/>
            </w:tcBorders>
            <w:vAlign w:val="bottom"/>
          </w:tcPr>
          <w:p w:rsidR="00AD1304" w:rsidRPr="009012B0" w:rsidRDefault="00AD1304" w:rsidP="00AD1304">
            <w:pPr>
              <w:pStyle w:val="a3"/>
              <w:rPr>
                <w:sz w:val="32"/>
                <w:szCs w:val="36"/>
              </w:rPr>
            </w:pPr>
          </w:p>
        </w:tc>
        <w:tc>
          <w:tcPr>
            <w:tcW w:w="699" w:type="dxa"/>
            <w:gridSpan w:val="2"/>
            <w:tcBorders>
              <w:top w:val="nil"/>
              <w:left w:val="nil"/>
              <w:bottom w:val="nil"/>
              <w:right w:val="nil"/>
            </w:tcBorders>
            <w:vAlign w:val="bottom"/>
          </w:tcPr>
          <w:p w:rsidR="00AD1304" w:rsidRPr="009012B0" w:rsidRDefault="00AD1304" w:rsidP="00AD1304">
            <w:pPr>
              <w:pStyle w:val="a3"/>
            </w:pPr>
            <w:r w:rsidRPr="009012B0">
              <w:t>до</w:t>
            </w:r>
          </w:p>
        </w:tc>
        <w:tc>
          <w:tcPr>
            <w:tcW w:w="3837" w:type="dxa"/>
            <w:gridSpan w:val="7"/>
            <w:tcBorders>
              <w:top w:val="nil"/>
              <w:left w:val="nil"/>
              <w:bottom w:val="single" w:sz="4" w:space="0" w:color="auto"/>
              <w:right w:val="nil"/>
            </w:tcBorders>
            <w:vAlign w:val="bottom"/>
          </w:tcPr>
          <w:p w:rsidR="00AD1304" w:rsidRPr="009012B0" w:rsidRDefault="00AD1304" w:rsidP="00AD1304">
            <w:pPr>
              <w:pStyle w:val="a3"/>
            </w:pPr>
          </w:p>
        </w:tc>
      </w:tr>
      <w:tr w:rsidR="00AD1304" w:rsidRPr="009012B0" w:rsidTr="00183487">
        <w:trPr>
          <w:trHeight w:val="60"/>
        </w:trPr>
        <w:tc>
          <w:tcPr>
            <w:tcW w:w="3510" w:type="dxa"/>
            <w:gridSpan w:val="7"/>
            <w:tcBorders>
              <w:top w:val="nil"/>
              <w:left w:val="nil"/>
              <w:bottom w:val="nil"/>
              <w:right w:val="nil"/>
            </w:tcBorders>
            <w:vAlign w:val="bottom"/>
          </w:tcPr>
          <w:p w:rsidR="00AD1304" w:rsidRPr="009012B0" w:rsidRDefault="00AD1304" w:rsidP="00AD1304">
            <w:pPr>
              <w:pStyle w:val="a3"/>
            </w:pPr>
            <w:r w:rsidRPr="009012B0">
              <w:t>Точное место производства работ</w:t>
            </w:r>
          </w:p>
        </w:tc>
        <w:tc>
          <w:tcPr>
            <w:tcW w:w="6096" w:type="dxa"/>
            <w:gridSpan w:val="14"/>
            <w:tcBorders>
              <w:top w:val="nil"/>
              <w:left w:val="nil"/>
              <w:bottom w:val="single" w:sz="4" w:space="0" w:color="auto"/>
              <w:right w:val="nil"/>
            </w:tcBorders>
            <w:vAlign w:val="bottom"/>
          </w:tcPr>
          <w:p w:rsidR="00AD1304" w:rsidRPr="009012B0" w:rsidRDefault="00AD1304" w:rsidP="00AD1304">
            <w:pPr>
              <w:pStyle w:val="a3"/>
              <w:rPr>
                <w:sz w:val="32"/>
                <w:szCs w:val="36"/>
              </w:rPr>
            </w:pPr>
          </w:p>
        </w:tc>
      </w:tr>
      <w:tr w:rsidR="00AD1304" w:rsidRPr="009012B0" w:rsidTr="00183487">
        <w:trPr>
          <w:trHeight w:val="20"/>
        </w:trPr>
        <w:tc>
          <w:tcPr>
            <w:tcW w:w="9606" w:type="dxa"/>
            <w:gridSpan w:val="21"/>
            <w:tcBorders>
              <w:top w:val="nil"/>
              <w:left w:val="nil"/>
              <w:bottom w:val="nil"/>
              <w:right w:val="nil"/>
            </w:tcBorders>
            <w:vAlign w:val="bottom"/>
          </w:tcPr>
          <w:p w:rsidR="00AD1304" w:rsidRPr="009012B0" w:rsidRDefault="00AD1304" w:rsidP="00AD1304">
            <w:pPr>
              <w:pStyle w:val="a3"/>
              <w:ind w:left="3686"/>
              <w:jc w:val="center"/>
            </w:pPr>
            <w:r w:rsidRPr="009012B0">
              <w:rPr>
                <w:sz w:val="16"/>
              </w:rPr>
              <w:t>проезжая часть, тротуар, газон и пр.</w:t>
            </w:r>
          </w:p>
        </w:tc>
      </w:tr>
      <w:tr w:rsidR="00AD1304" w:rsidRPr="009012B0" w:rsidTr="00183487">
        <w:trPr>
          <w:trHeight w:val="20"/>
        </w:trPr>
        <w:tc>
          <w:tcPr>
            <w:tcW w:w="9606" w:type="dxa"/>
            <w:gridSpan w:val="21"/>
            <w:tcBorders>
              <w:top w:val="nil"/>
              <w:left w:val="nil"/>
              <w:bottom w:val="single" w:sz="4" w:space="0" w:color="auto"/>
              <w:right w:val="nil"/>
            </w:tcBorders>
            <w:vAlign w:val="bottom"/>
          </w:tcPr>
          <w:p w:rsidR="00AD1304" w:rsidRPr="009012B0" w:rsidRDefault="00AD1304" w:rsidP="00AD1304">
            <w:pPr>
              <w:pStyle w:val="a3"/>
              <w:rPr>
                <w:sz w:val="28"/>
                <w:szCs w:val="28"/>
              </w:rPr>
            </w:pPr>
          </w:p>
        </w:tc>
      </w:tr>
      <w:tr w:rsidR="00AD1304" w:rsidRPr="009012B0" w:rsidTr="00183487">
        <w:trPr>
          <w:trHeight w:val="20"/>
        </w:trPr>
        <w:tc>
          <w:tcPr>
            <w:tcW w:w="4050" w:type="dxa"/>
            <w:gridSpan w:val="10"/>
            <w:tcBorders>
              <w:top w:val="nil"/>
              <w:left w:val="nil"/>
              <w:bottom w:val="nil"/>
              <w:right w:val="nil"/>
            </w:tcBorders>
            <w:vAlign w:val="bottom"/>
          </w:tcPr>
          <w:p w:rsidR="00AD1304" w:rsidRPr="009012B0" w:rsidRDefault="00AD1304" w:rsidP="00AD1304">
            <w:pPr>
              <w:pStyle w:val="a3"/>
            </w:pPr>
            <w:r w:rsidRPr="009012B0">
              <w:t>Условия и характер производства работ</w:t>
            </w:r>
          </w:p>
        </w:tc>
        <w:tc>
          <w:tcPr>
            <w:tcW w:w="5556" w:type="dxa"/>
            <w:gridSpan w:val="11"/>
            <w:tcBorders>
              <w:top w:val="nil"/>
              <w:left w:val="nil"/>
              <w:bottom w:val="single" w:sz="4" w:space="0" w:color="auto"/>
              <w:right w:val="nil"/>
            </w:tcBorders>
            <w:vAlign w:val="bottom"/>
          </w:tcPr>
          <w:p w:rsidR="00AD1304" w:rsidRPr="009012B0" w:rsidRDefault="00AD1304" w:rsidP="00AD1304">
            <w:pPr>
              <w:pStyle w:val="a3"/>
              <w:rPr>
                <w:sz w:val="32"/>
                <w:szCs w:val="32"/>
              </w:rPr>
            </w:pPr>
          </w:p>
        </w:tc>
      </w:tr>
      <w:tr w:rsidR="00AD1304" w:rsidRPr="009012B0" w:rsidTr="00183487">
        <w:trPr>
          <w:trHeight w:val="293"/>
        </w:trPr>
        <w:tc>
          <w:tcPr>
            <w:tcW w:w="9606" w:type="dxa"/>
            <w:gridSpan w:val="21"/>
            <w:tcBorders>
              <w:top w:val="nil"/>
              <w:left w:val="nil"/>
              <w:bottom w:val="single" w:sz="4" w:space="0" w:color="000000"/>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left w:val="nil"/>
              <w:bottom w:val="single" w:sz="4" w:space="0" w:color="000000"/>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left w:val="nil"/>
              <w:bottom w:val="single" w:sz="4" w:space="0" w:color="000000"/>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left w:val="nil"/>
              <w:bottom w:val="single" w:sz="4" w:space="0" w:color="000000"/>
              <w:right w:val="nil"/>
            </w:tcBorders>
          </w:tcPr>
          <w:p w:rsidR="00AD1304" w:rsidRPr="009012B0" w:rsidRDefault="00AD1304" w:rsidP="00AD1304">
            <w:pPr>
              <w:pStyle w:val="a3"/>
              <w:rPr>
                <w:sz w:val="32"/>
                <w:szCs w:val="32"/>
              </w:rPr>
            </w:pPr>
          </w:p>
        </w:tc>
      </w:tr>
      <w:tr w:rsidR="00AD1304" w:rsidRPr="009012B0" w:rsidTr="00183487">
        <w:trPr>
          <w:trHeight w:val="117"/>
        </w:trPr>
        <w:tc>
          <w:tcPr>
            <w:tcW w:w="6648" w:type="dxa"/>
            <w:gridSpan w:val="16"/>
            <w:tcBorders>
              <w:top w:val="nil"/>
              <w:left w:val="nil"/>
              <w:bottom w:val="nil"/>
              <w:right w:val="nil"/>
            </w:tcBorders>
            <w:vAlign w:val="bottom"/>
          </w:tcPr>
          <w:p w:rsidR="00AD1304" w:rsidRPr="009012B0" w:rsidRDefault="00AD1304" w:rsidP="00AD1304">
            <w:pPr>
              <w:pStyle w:val="a3"/>
            </w:pPr>
            <w:r w:rsidRPr="009012B0">
              <w:t>Условия по безопасности движения пешеходов и автотранспорта</w:t>
            </w:r>
          </w:p>
        </w:tc>
        <w:tc>
          <w:tcPr>
            <w:tcW w:w="2958" w:type="dxa"/>
            <w:gridSpan w:val="5"/>
            <w:tcBorders>
              <w:top w:val="nil"/>
              <w:left w:val="nil"/>
              <w:bottom w:val="single" w:sz="4" w:space="0" w:color="auto"/>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top w:val="nil"/>
              <w:left w:val="nil"/>
              <w:bottom w:val="single" w:sz="4" w:space="0" w:color="auto"/>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top w:val="single" w:sz="4" w:space="0" w:color="auto"/>
              <w:left w:val="nil"/>
              <w:bottom w:val="single" w:sz="4" w:space="0" w:color="auto"/>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top w:val="single" w:sz="4" w:space="0" w:color="auto"/>
              <w:left w:val="nil"/>
              <w:bottom w:val="single" w:sz="4" w:space="0" w:color="auto"/>
              <w:right w:val="nil"/>
            </w:tcBorders>
          </w:tcPr>
          <w:p w:rsidR="00AD1304" w:rsidRPr="009012B0" w:rsidRDefault="00AD1304" w:rsidP="00AD1304">
            <w:pPr>
              <w:pStyle w:val="a3"/>
              <w:rPr>
                <w:sz w:val="32"/>
                <w:szCs w:val="32"/>
              </w:rPr>
            </w:pPr>
          </w:p>
        </w:tc>
      </w:tr>
      <w:tr w:rsidR="00AD1304" w:rsidRPr="009012B0" w:rsidTr="00183487">
        <w:trPr>
          <w:trHeight w:val="20"/>
        </w:trPr>
        <w:tc>
          <w:tcPr>
            <w:tcW w:w="9606" w:type="dxa"/>
            <w:gridSpan w:val="21"/>
            <w:tcBorders>
              <w:top w:val="single" w:sz="4" w:space="0" w:color="auto"/>
              <w:left w:val="nil"/>
              <w:bottom w:val="single" w:sz="4" w:space="0" w:color="auto"/>
              <w:right w:val="nil"/>
            </w:tcBorders>
          </w:tcPr>
          <w:p w:rsidR="00AD1304" w:rsidRPr="009012B0" w:rsidRDefault="00AD1304" w:rsidP="00AD1304">
            <w:pPr>
              <w:pStyle w:val="a3"/>
              <w:rPr>
                <w:sz w:val="32"/>
                <w:szCs w:val="32"/>
              </w:rPr>
            </w:pPr>
          </w:p>
        </w:tc>
      </w:tr>
      <w:tr w:rsidR="00AD1304" w:rsidRPr="009012B0" w:rsidTr="00183487">
        <w:trPr>
          <w:trHeight w:val="20"/>
        </w:trPr>
        <w:tc>
          <w:tcPr>
            <w:tcW w:w="3794" w:type="dxa"/>
            <w:gridSpan w:val="9"/>
            <w:tcBorders>
              <w:top w:val="nil"/>
              <w:left w:val="nil"/>
              <w:bottom w:val="nil"/>
              <w:right w:val="nil"/>
            </w:tcBorders>
            <w:vAlign w:val="bottom"/>
          </w:tcPr>
          <w:p w:rsidR="00AD1304" w:rsidRPr="009012B0" w:rsidRDefault="00AD1304" w:rsidP="00AD1304">
            <w:pPr>
              <w:pStyle w:val="a3"/>
            </w:pPr>
            <w:r w:rsidRPr="009012B0">
              <w:t xml:space="preserve">Срок производства работ разрешен </w:t>
            </w:r>
            <w:proofErr w:type="gramStart"/>
            <w:r w:rsidRPr="009012B0">
              <w:t>с</w:t>
            </w:r>
            <w:proofErr w:type="gramEnd"/>
          </w:p>
        </w:tc>
        <w:tc>
          <w:tcPr>
            <w:tcW w:w="850" w:type="dxa"/>
            <w:gridSpan w:val="2"/>
            <w:tcBorders>
              <w:top w:val="nil"/>
              <w:left w:val="nil"/>
              <w:bottom w:val="single" w:sz="4" w:space="0" w:color="auto"/>
              <w:right w:val="nil"/>
            </w:tcBorders>
            <w:vAlign w:val="bottom"/>
          </w:tcPr>
          <w:p w:rsidR="00AD1304" w:rsidRPr="009012B0" w:rsidRDefault="00AD1304" w:rsidP="00AD1304">
            <w:pPr>
              <w:pStyle w:val="a3"/>
            </w:pPr>
            <w:r w:rsidRPr="009012B0">
              <w:t>«       »</w:t>
            </w:r>
          </w:p>
        </w:tc>
        <w:tc>
          <w:tcPr>
            <w:tcW w:w="652" w:type="dxa"/>
            <w:gridSpan w:val="2"/>
            <w:tcBorders>
              <w:top w:val="nil"/>
              <w:left w:val="nil"/>
              <w:bottom w:val="single" w:sz="4" w:space="0" w:color="auto"/>
              <w:right w:val="nil"/>
            </w:tcBorders>
            <w:vAlign w:val="bottom"/>
          </w:tcPr>
          <w:p w:rsidR="00AD1304" w:rsidRPr="009012B0" w:rsidRDefault="00AD1304" w:rsidP="00AD1304">
            <w:pPr>
              <w:pStyle w:val="a3"/>
              <w:rPr>
                <w:sz w:val="32"/>
                <w:szCs w:val="32"/>
              </w:rPr>
            </w:pPr>
          </w:p>
        </w:tc>
        <w:tc>
          <w:tcPr>
            <w:tcW w:w="1049" w:type="dxa"/>
            <w:gridSpan w:val="2"/>
            <w:tcBorders>
              <w:top w:val="nil"/>
              <w:left w:val="nil"/>
              <w:bottom w:val="nil"/>
              <w:right w:val="nil"/>
            </w:tcBorders>
            <w:vAlign w:val="bottom"/>
          </w:tcPr>
          <w:p w:rsidR="00AD1304" w:rsidRPr="009012B0" w:rsidRDefault="00AD1304" w:rsidP="00AD1304">
            <w:pPr>
              <w:pStyle w:val="a3"/>
            </w:pPr>
            <w:r w:rsidRPr="009012B0">
              <w:t>20___г.</w:t>
            </w:r>
          </w:p>
        </w:tc>
        <w:tc>
          <w:tcPr>
            <w:tcW w:w="542" w:type="dxa"/>
            <w:gridSpan w:val="2"/>
            <w:tcBorders>
              <w:top w:val="nil"/>
              <w:left w:val="nil"/>
              <w:bottom w:val="nil"/>
              <w:right w:val="nil"/>
            </w:tcBorders>
            <w:vAlign w:val="bottom"/>
          </w:tcPr>
          <w:p w:rsidR="00AD1304" w:rsidRPr="009012B0" w:rsidRDefault="00AD1304" w:rsidP="00AD1304">
            <w:pPr>
              <w:pStyle w:val="a3"/>
            </w:pPr>
            <w:r w:rsidRPr="009012B0">
              <w:t>по</w:t>
            </w:r>
          </w:p>
        </w:tc>
        <w:tc>
          <w:tcPr>
            <w:tcW w:w="887" w:type="dxa"/>
            <w:tcBorders>
              <w:top w:val="nil"/>
              <w:left w:val="nil"/>
              <w:bottom w:val="single" w:sz="4" w:space="0" w:color="auto"/>
              <w:right w:val="nil"/>
            </w:tcBorders>
            <w:vAlign w:val="bottom"/>
          </w:tcPr>
          <w:p w:rsidR="00AD1304" w:rsidRPr="009012B0" w:rsidRDefault="00AD1304" w:rsidP="00AD1304">
            <w:pPr>
              <w:pStyle w:val="a3"/>
            </w:pPr>
            <w:r w:rsidRPr="009012B0">
              <w:t>«       »</w:t>
            </w:r>
          </w:p>
        </w:tc>
        <w:tc>
          <w:tcPr>
            <w:tcW w:w="746" w:type="dxa"/>
            <w:tcBorders>
              <w:top w:val="nil"/>
              <w:left w:val="nil"/>
              <w:bottom w:val="single" w:sz="4" w:space="0" w:color="auto"/>
              <w:right w:val="nil"/>
            </w:tcBorders>
            <w:vAlign w:val="bottom"/>
          </w:tcPr>
          <w:p w:rsidR="00AD1304" w:rsidRPr="009012B0" w:rsidRDefault="00AD1304" w:rsidP="00AD1304">
            <w:pPr>
              <w:pStyle w:val="a3"/>
              <w:rPr>
                <w:sz w:val="32"/>
                <w:szCs w:val="36"/>
              </w:rPr>
            </w:pPr>
          </w:p>
        </w:tc>
        <w:tc>
          <w:tcPr>
            <w:tcW w:w="1086" w:type="dxa"/>
            <w:gridSpan w:val="2"/>
            <w:tcBorders>
              <w:top w:val="nil"/>
              <w:left w:val="nil"/>
              <w:bottom w:val="nil"/>
              <w:right w:val="nil"/>
            </w:tcBorders>
            <w:vAlign w:val="bottom"/>
          </w:tcPr>
          <w:p w:rsidR="00AD1304" w:rsidRPr="009012B0" w:rsidRDefault="00AD1304" w:rsidP="00AD1304">
            <w:pPr>
              <w:pStyle w:val="a3"/>
            </w:pPr>
            <w:r w:rsidRPr="009012B0">
              <w:t>20___ г.</w:t>
            </w:r>
          </w:p>
        </w:tc>
      </w:tr>
      <w:tr w:rsidR="00AD1304" w:rsidRPr="009012B0" w:rsidTr="00183487">
        <w:trPr>
          <w:trHeight w:val="150"/>
        </w:trPr>
        <w:tc>
          <w:tcPr>
            <w:tcW w:w="1440" w:type="dxa"/>
            <w:gridSpan w:val="2"/>
            <w:tcBorders>
              <w:top w:val="nil"/>
              <w:left w:val="nil"/>
              <w:bottom w:val="single" w:sz="4" w:space="0" w:color="auto"/>
              <w:right w:val="nil"/>
            </w:tcBorders>
          </w:tcPr>
          <w:p w:rsidR="00AD1304" w:rsidRPr="009012B0" w:rsidRDefault="00AD1304" w:rsidP="00AD1304">
            <w:pPr>
              <w:pStyle w:val="a3"/>
              <w:rPr>
                <w:sz w:val="10"/>
              </w:rPr>
            </w:pPr>
          </w:p>
        </w:tc>
        <w:tc>
          <w:tcPr>
            <w:tcW w:w="864" w:type="dxa"/>
            <w:gridSpan w:val="3"/>
            <w:tcBorders>
              <w:top w:val="nil"/>
              <w:left w:val="nil"/>
              <w:bottom w:val="single" w:sz="4" w:space="0" w:color="auto"/>
              <w:right w:val="nil"/>
            </w:tcBorders>
          </w:tcPr>
          <w:p w:rsidR="00AD1304" w:rsidRPr="009012B0" w:rsidRDefault="00AD1304" w:rsidP="00AD1304">
            <w:pPr>
              <w:pStyle w:val="a3"/>
              <w:rPr>
                <w:sz w:val="10"/>
              </w:rPr>
            </w:pPr>
          </w:p>
        </w:tc>
        <w:tc>
          <w:tcPr>
            <w:tcW w:w="881" w:type="dxa"/>
            <w:tcBorders>
              <w:top w:val="nil"/>
              <w:left w:val="nil"/>
              <w:bottom w:val="single" w:sz="4" w:space="0" w:color="auto"/>
              <w:right w:val="nil"/>
            </w:tcBorders>
          </w:tcPr>
          <w:p w:rsidR="00AD1304" w:rsidRPr="009012B0" w:rsidRDefault="00AD1304" w:rsidP="00AD1304">
            <w:pPr>
              <w:pStyle w:val="a3"/>
              <w:rPr>
                <w:sz w:val="10"/>
              </w:rPr>
            </w:pPr>
          </w:p>
        </w:tc>
        <w:tc>
          <w:tcPr>
            <w:tcW w:w="865" w:type="dxa"/>
            <w:gridSpan w:val="4"/>
            <w:tcBorders>
              <w:top w:val="nil"/>
              <w:left w:val="nil"/>
              <w:bottom w:val="single" w:sz="4" w:space="0" w:color="auto"/>
              <w:right w:val="nil"/>
            </w:tcBorders>
          </w:tcPr>
          <w:p w:rsidR="00AD1304" w:rsidRPr="009012B0" w:rsidRDefault="00AD1304" w:rsidP="00AD1304">
            <w:pPr>
              <w:pStyle w:val="a3"/>
              <w:rPr>
                <w:sz w:val="10"/>
              </w:rPr>
            </w:pPr>
          </w:p>
        </w:tc>
        <w:tc>
          <w:tcPr>
            <w:tcW w:w="1246" w:type="dxa"/>
            <w:gridSpan w:val="3"/>
            <w:tcBorders>
              <w:top w:val="nil"/>
              <w:left w:val="nil"/>
              <w:bottom w:val="single" w:sz="4" w:space="0" w:color="auto"/>
              <w:right w:val="nil"/>
            </w:tcBorders>
          </w:tcPr>
          <w:p w:rsidR="00AD1304" w:rsidRPr="009012B0" w:rsidRDefault="00AD1304" w:rsidP="00AD1304">
            <w:pPr>
              <w:pStyle w:val="a3"/>
              <w:rPr>
                <w:sz w:val="10"/>
              </w:rPr>
            </w:pPr>
          </w:p>
        </w:tc>
        <w:tc>
          <w:tcPr>
            <w:tcW w:w="1352" w:type="dxa"/>
            <w:gridSpan w:val="3"/>
            <w:tcBorders>
              <w:top w:val="nil"/>
              <w:left w:val="nil"/>
              <w:bottom w:val="single" w:sz="4" w:space="0" w:color="auto"/>
              <w:right w:val="nil"/>
            </w:tcBorders>
          </w:tcPr>
          <w:p w:rsidR="00AD1304" w:rsidRPr="009012B0" w:rsidRDefault="00AD1304" w:rsidP="00AD1304">
            <w:pPr>
              <w:pStyle w:val="a3"/>
              <w:rPr>
                <w:sz w:val="10"/>
              </w:rPr>
            </w:pPr>
          </w:p>
        </w:tc>
        <w:tc>
          <w:tcPr>
            <w:tcW w:w="239" w:type="dxa"/>
            <w:tcBorders>
              <w:top w:val="nil"/>
              <w:left w:val="nil"/>
              <w:bottom w:val="single" w:sz="4" w:space="0" w:color="auto"/>
              <w:right w:val="nil"/>
            </w:tcBorders>
          </w:tcPr>
          <w:p w:rsidR="00AD1304" w:rsidRPr="009012B0" w:rsidRDefault="00AD1304" w:rsidP="00AD1304">
            <w:pPr>
              <w:pStyle w:val="a3"/>
              <w:rPr>
                <w:sz w:val="10"/>
              </w:rPr>
            </w:pPr>
          </w:p>
        </w:tc>
        <w:tc>
          <w:tcPr>
            <w:tcW w:w="887" w:type="dxa"/>
            <w:tcBorders>
              <w:top w:val="nil"/>
              <w:left w:val="nil"/>
              <w:bottom w:val="single" w:sz="4" w:space="0" w:color="auto"/>
              <w:right w:val="nil"/>
            </w:tcBorders>
          </w:tcPr>
          <w:p w:rsidR="00AD1304" w:rsidRPr="009012B0" w:rsidRDefault="00AD1304" w:rsidP="00AD1304">
            <w:pPr>
              <w:pStyle w:val="a3"/>
              <w:rPr>
                <w:sz w:val="10"/>
              </w:rPr>
            </w:pPr>
          </w:p>
        </w:tc>
        <w:tc>
          <w:tcPr>
            <w:tcW w:w="882" w:type="dxa"/>
            <w:gridSpan w:val="2"/>
            <w:tcBorders>
              <w:top w:val="nil"/>
              <w:left w:val="nil"/>
              <w:bottom w:val="single" w:sz="4" w:space="0" w:color="auto"/>
              <w:right w:val="nil"/>
            </w:tcBorders>
          </w:tcPr>
          <w:p w:rsidR="00AD1304" w:rsidRPr="009012B0" w:rsidRDefault="00AD1304" w:rsidP="00AD1304">
            <w:pPr>
              <w:pStyle w:val="a3"/>
              <w:rPr>
                <w:sz w:val="10"/>
              </w:rPr>
            </w:pPr>
          </w:p>
        </w:tc>
        <w:tc>
          <w:tcPr>
            <w:tcW w:w="950" w:type="dxa"/>
            <w:tcBorders>
              <w:top w:val="nil"/>
              <w:left w:val="nil"/>
              <w:bottom w:val="single" w:sz="4" w:space="0" w:color="auto"/>
              <w:right w:val="nil"/>
            </w:tcBorders>
          </w:tcPr>
          <w:p w:rsidR="00AD1304" w:rsidRPr="009012B0" w:rsidRDefault="00AD1304" w:rsidP="00AD1304">
            <w:pPr>
              <w:pStyle w:val="a3"/>
              <w:rPr>
                <w:sz w:val="10"/>
              </w:rPr>
            </w:pPr>
          </w:p>
        </w:tc>
      </w:tr>
      <w:tr w:rsidR="00AD1304" w:rsidRPr="009012B0" w:rsidTr="0018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610"/>
        </w:trPr>
        <w:tc>
          <w:tcPr>
            <w:tcW w:w="9606" w:type="dxa"/>
            <w:gridSpan w:val="21"/>
            <w:tcBorders>
              <w:top w:val="single" w:sz="4" w:space="0" w:color="auto"/>
            </w:tcBorders>
            <w:vAlign w:val="center"/>
          </w:tcPr>
          <w:p w:rsidR="00AD1304" w:rsidRPr="009012B0" w:rsidRDefault="00AD1304" w:rsidP="00AD1304">
            <w:pPr>
              <w:pStyle w:val="a3"/>
              <w:jc w:val="both"/>
            </w:pPr>
            <w:r w:rsidRPr="009012B0">
              <w:t>Работа должна быть начата и закончена в сроки, указанные в настоящем разрешении с соблюдением всех указанных условий</w:t>
            </w:r>
          </w:p>
        </w:tc>
      </w:tr>
    </w:tbl>
    <w:p w:rsidR="00AD1304" w:rsidRPr="009012B0" w:rsidRDefault="00AD1304" w:rsidP="00AD1304">
      <w:pPr>
        <w:pStyle w:val="a3"/>
        <w:jc w:val="center"/>
        <w:rPr>
          <w:sz w:val="6"/>
          <w:szCs w:val="28"/>
        </w:rPr>
      </w:pPr>
    </w:p>
    <w:p w:rsidR="00AD1304" w:rsidRPr="009012B0" w:rsidRDefault="00AD1304" w:rsidP="00AD1304">
      <w:pPr>
        <w:pStyle w:val="a3"/>
        <w:jc w:val="center"/>
        <w:rPr>
          <w:sz w:val="28"/>
          <w:szCs w:val="28"/>
        </w:rPr>
      </w:pPr>
      <w:r w:rsidRPr="009012B0">
        <w:rPr>
          <w:sz w:val="28"/>
          <w:szCs w:val="28"/>
        </w:rPr>
        <w:t>Контрольный талон</w:t>
      </w:r>
    </w:p>
    <w:p w:rsidR="00AD1304" w:rsidRPr="009012B0" w:rsidRDefault="00AD1304" w:rsidP="00AD1304">
      <w:pPr>
        <w:pStyle w:val="a3"/>
        <w:jc w:val="center"/>
        <w:rPr>
          <w:sz w:val="28"/>
          <w:szCs w:val="28"/>
        </w:rPr>
      </w:pPr>
      <w:r w:rsidRPr="009012B0">
        <w:rPr>
          <w:sz w:val="28"/>
          <w:szCs w:val="28"/>
        </w:rPr>
        <w:t>о завершении работ и восстановлении благоустройства</w:t>
      </w:r>
    </w:p>
    <w:p w:rsidR="00AD1304" w:rsidRPr="009012B0" w:rsidRDefault="00AD1304" w:rsidP="00AD1304">
      <w:pPr>
        <w:pStyle w:val="a3"/>
        <w:rPr>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835"/>
        <w:gridCol w:w="133"/>
        <w:gridCol w:w="2245"/>
      </w:tblGrid>
      <w:tr w:rsidR="00AD1304" w:rsidRPr="009012B0" w:rsidTr="00AD1304">
        <w:tc>
          <w:tcPr>
            <w:tcW w:w="7196" w:type="dxa"/>
            <w:gridSpan w:val="2"/>
            <w:tcBorders>
              <w:top w:val="nil"/>
              <w:left w:val="nil"/>
              <w:bottom w:val="nil"/>
              <w:right w:val="nil"/>
            </w:tcBorders>
          </w:tcPr>
          <w:p w:rsidR="00AD1304" w:rsidRPr="009012B0" w:rsidRDefault="00AD1304" w:rsidP="00AD1304">
            <w:pPr>
              <w:pStyle w:val="a3"/>
            </w:pPr>
            <w:r w:rsidRPr="009012B0">
              <w:t>Контрольный срок восстановления благоустройства согласно заявлению:</w:t>
            </w:r>
          </w:p>
        </w:tc>
        <w:tc>
          <w:tcPr>
            <w:tcW w:w="2378" w:type="dxa"/>
            <w:gridSpan w:val="2"/>
            <w:tcBorders>
              <w:top w:val="nil"/>
              <w:left w:val="nil"/>
              <w:bottom w:val="single" w:sz="4" w:space="0" w:color="auto"/>
              <w:right w:val="nil"/>
            </w:tcBorders>
          </w:tcPr>
          <w:p w:rsidR="00AD1304" w:rsidRPr="009012B0" w:rsidRDefault="00AD1304" w:rsidP="00AD1304">
            <w:pPr>
              <w:pStyle w:val="a3"/>
            </w:pPr>
          </w:p>
        </w:tc>
      </w:tr>
      <w:tr w:rsidR="00AD1304" w:rsidRPr="009012B0" w:rsidTr="00AD1304">
        <w:tc>
          <w:tcPr>
            <w:tcW w:w="9574" w:type="dxa"/>
            <w:gridSpan w:val="4"/>
            <w:tcBorders>
              <w:top w:val="nil"/>
              <w:left w:val="nil"/>
              <w:bottom w:val="nil"/>
              <w:right w:val="nil"/>
            </w:tcBorders>
          </w:tcPr>
          <w:p w:rsidR="00AD1304" w:rsidRPr="009012B0" w:rsidRDefault="00AD1304" w:rsidP="00BD2A5E">
            <w:pPr>
              <w:pStyle w:val="a3"/>
              <w:jc w:val="both"/>
              <w:rPr>
                <w:szCs w:val="24"/>
              </w:rPr>
            </w:pPr>
            <w:r w:rsidRPr="009012B0">
              <w:rPr>
                <w:szCs w:val="24"/>
              </w:rPr>
              <w:t>Благоустройство, нарушенное при производстве работ по настоящему разрешению, восстановлено в полном объеме и в соответствии с требованиями нормативно-технической документации</w:t>
            </w:r>
            <w:r w:rsidR="00BD2A5E" w:rsidRPr="009012B0">
              <w:rPr>
                <w:szCs w:val="24"/>
              </w:rPr>
              <w:t>,</w:t>
            </w:r>
            <w:r w:rsidRPr="009012B0">
              <w:rPr>
                <w:szCs w:val="24"/>
              </w:rPr>
              <w:t xml:space="preserve"> Правил благоустройства территории ЗАТО Железногорск </w:t>
            </w:r>
          </w:p>
        </w:tc>
      </w:tr>
      <w:tr w:rsidR="00AD1304" w:rsidRPr="009012B0" w:rsidTr="00AD1304">
        <w:tc>
          <w:tcPr>
            <w:tcW w:w="4361" w:type="dxa"/>
            <w:tcBorders>
              <w:top w:val="nil"/>
              <w:left w:val="nil"/>
              <w:bottom w:val="nil"/>
              <w:right w:val="nil"/>
            </w:tcBorders>
          </w:tcPr>
          <w:p w:rsidR="00BD2A5E" w:rsidRPr="009012B0" w:rsidRDefault="00BD2A5E" w:rsidP="00AD1304">
            <w:pPr>
              <w:pStyle w:val="a3"/>
              <w:jc w:val="both"/>
              <w:rPr>
                <w:szCs w:val="24"/>
              </w:rPr>
            </w:pPr>
          </w:p>
          <w:p w:rsidR="00AD1304" w:rsidRPr="009012B0" w:rsidRDefault="00AD1304" w:rsidP="00AD1304">
            <w:pPr>
              <w:pStyle w:val="a3"/>
              <w:jc w:val="both"/>
              <w:rPr>
                <w:szCs w:val="24"/>
              </w:rPr>
            </w:pPr>
            <w:r w:rsidRPr="009012B0">
              <w:rPr>
                <w:szCs w:val="24"/>
              </w:rPr>
              <w:t>Подпись уполномоченного представителя Управления городского хозяйства Администрации ЗАТО г. Железногорск (управляющей организации):</w:t>
            </w:r>
          </w:p>
        </w:tc>
        <w:tc>
          <w:tcPr>
            <w:tcW w:w="2968" w:type="dxa"/>
            <w:gridSpan w:val="2"/>
            <w:tcBorders>
              <w:top w:val="nil"/>
              <w:left w:val="nil"/>
              <w:bottom w:val="single" w:sz="4" w:space="0" w:color="auto"/>
              <w:right w:val="nil"/>
            </w:tcBorders>
          </w:tcPr>
          <w:p w:rsidR="00AD1304" w:rsidRPr="009012B0" w:rsidRDefault="00AD1304" w:rsidP="00AD1304">
            <w:pPr>
              <w:pStyle w:val="a3"/>
              <w:rPr>
                <w:szCs w:val="24"/>
              </w:rPr>
            </w:pPr>
          </w:p>
        </w:tc>
        <w:tc>
          <w:tcPr>
            <w:tcW w:w="2245" w:type="dxa"/>
            <w:tcBorders>
              <w:top w:val="nil"/>
              <w:left w:val="nil"/>
              <w:bottom w:val="single" w:sz="4" w:space="0" w:color="auto"/>
              <w:right w:val="nil"/>
            </w:tcBorders>
          </w:tcPr>
          <w:p w:rsidR="00AD1304" w:rsidRPr="009012B0" w:rsidRDefault="00AD1304" w:rsidP="00AD1304">
            <w:pPr>
              <w:pStyle w:val="a3"/>
              <w:rPr>
                <w:szCs w:val="24"/>
              </w:rPr>
            </w:pPr>
          </w:p>
        </w:tc>
      </w:tr>
      <w:tr w:rsidR="00AD1304" w:rsidRPr="009012B0" w:rsidTr="00AD1304">
        <w:tc>
          <w:tcPr>
            <w:tcW w:w="4361" w:type="dxa"/>
            <w:tcBorders>
              <w:top w:val="nil"/>
              <w:left w:val="nil"/>
              <w:bottom w:val="nil"/>
              <w:right w:val="nil"/>
            </w:tcBorders>
          </w:tcPr>
          <w:p w:rsidR="00AD1304" w:rsidRPr="009012B0" w:rsidRDefault="00AD1304" w:rsidP="00AD1304">
            <w:pPr>
              <w:pStyle w:val="a3"/>
              <w:rPr>
                <w:sz w:val="16"/>
              </w:rPr>
            </w:pPr>
          </w:p>
        </w:tc>
        <w:tc>
          <w:tcPr>
            <w:tcW w:w="2968" w:type="dxa"/>
            <w:gridSpan w:val="2"/>
            <w:tcBorders>
              <w:top w:val="nil"/>
              <w:left w:val="nil"/>
              <w:bottom w:val="nil"/>
              <w:right w:val="nil"/>
            </w:tcBorders>
          </w:tcPr>
          <w:p w:rsidR="00AD1304" w:rsidRPr="009012B0" w:rsidRDefault="00AD1304" w:rsidP="00AD1304">
            <w:pPr>
              <w:pStyle w:val="a3"/>
              <w:jc w:val="center"/>
              <w:rPr>
                <w:sz w:val="16"/>
              </w:rPr>
            </w:pPr>
            <w:r w:rsidRPr="009012B0">
              <w:rPr>
                <w:sz w:val="16"/>
              </w:rPr>
              <w:t>(подпись)</w:t>
            </w:r>
          </w:p>
        </w:tc>
        <w:tc>
          <w:tcPr>
            <w:tcW w:w="2245" w:type="dxa"/>
            <w:tcBorders>
              <w:top w:val="nil"/>
              <w:left w:val="nil"/>
              <w:bottom w:val="nil"/>
              <w:right w:val="nil"/>
            </w:tcBorders>
          </w:tcPr>
          <w:p w:rsidR="00AD1304" w:rsidRPr="009012B0" w:rsidRDefault="00AD1304" w:rsidP="00AD1304">
            <w:pPr>
              <w:pStyle w:val="a3"/>
              <w:jc w:val="center"/>
              <w:rPr>
                <w:sz w:val="16"/>
              </w:rPr>
            </w:pPr>
            <w:r w:rsidRPr="009012B0">
              <w:rPr>
                <w:sz w:val="16"/>
              </w:rPr>
              <w:t>(Ф.И.О.)</w:t>
            </w:r>
          </w:p>
        </w:tc>
      </w:tr>
      <w:tr w:rsidR="00AD1304" w:rsidRPr="009012B0" w:rsidTr="00AD1304">
        <w:tc>
          <w:tcPr>
            <w:tcW w:w="4361" w:type="dxa"/>
            <w:tcBorders>
              <w:top w:val="nil"/>
              <w:left w:val="nil"/>
              <w:bottom w:val="nil"/>
              <w:right w:val="nil"/>
            </w:tcBorders>
          </w:tcPr>
          <w:p w:rsidR="00AD1304" w:rsidRPr="009012B0" w:rsidRDefault="00AD1304" w:rsidP="00AD1304">
            <w:pPr>
              <w:pStyle w:val="a3"/>
            </w:pPr>
            <w:r w:rsidRPr="009012B0">
              <w:t>«_________» _______________ 20____ г.</w:t>
            </w:r>
          </w:p>
        </w:tc>
        <w:tc>
          <w:tcPr>
            <w:tcW w:w="2968" w:type="dxa"/>
            <w:gridSpan w:val="2"/>
            <w:tcBorders>
              <w:top w:val="nil"/>
              <w:left w:val="nil"/>
              <w:bottom w:val="nil"/>
              <w:right w:val="nil"/>
            </w:tcBorders>
          </w:tcPr>
          <w:p w:rsidR="00AD1304" w:rsidRPr="009012B0" w:rsidRDefault="00AD1304" w:rsidP="00AD1304">
            <w:pPr>
              <w:pStyle w:val="a3"/>
            </w:pPr>
          </w:p>
        </w:tc>
        <w:tc>
          <w:tcPr>
            <w:tcW w:w="2245" w:type="dxa"/>
            <w:tcBorders>
              <w:top w:val="nil"/>
              <w:left w:val="nil"/>
              <w:bottom w:val="nil"/>
              <w:right w:val="nil"/>
            </w:tcBorders>
          </w:tcPr>
          <w:p w:rsidR="00AD1304" w:rsidRPr="009012B0" w:rsidRDefault="00AD1304" w:rsidP="00AD1304">
            <w:pPr>
              <w:pStyle w:val="a3"/>
            </w:pPr>
          </w:p>
        </w:tc>
      </w:tr>
    </w:tbl>
    <w:p w:rsidR="00AD1304" w:rsidRPr="009012B0" w:rsidRDefault="00AD1304" w:rsidP="00AD1304">
      <w:pPr>
        <w:pStyle w:val="a3"/>
        <w:jc w:val="both"/>
        <w:rPr>
          <w:sz w:val="22"/>
        </w:rPr>
      </w:pPr>
      <w:r w:rsidRPr="009012B0">
        <w:br w:type="page"/>
      </w:r>
      <w:r w:rsidRPr="009012B0">
        <w:rPr>
          <w:sz w:val="22"/>
        </w:rPr>
        <w:lastRenderedPageBreak/>
        <w:t>Работу производить с соблюдением требований «Правил благоустройства территорий ЗАТО Железногорск» (выдержки):</w:t>
      </w:r>
    </w:p>
    <w:p w:rsidR="00AD1304" w:rsidRPr="009012B0" w:rsidRDefault="00AD1304" w:rsidP="00AD1304">
      <w:pPr>
        <w:pStyle w:val="a3"/>
        <w:ind w:firstLine="426"/>
        <w:jc w:val="both"/>
        <w:rPr>
          <w:sz w:val="14"/>
          <w:szCs w:val="14"/>
        </w:rPr>
      </w:pPr>
      <w:r w:rsidRPr="009012B0">
        <w:rPr>
          <w:sz w:val="14"/>
          <w:szCs w:val="14"/>
        </w:rPr>
        <w:t xml:space="preserve">11.1. Все виды работ на </w:t>
      </w:r>
      <w:proofErr w:type="gramStart"/>
      <w:r w:rsidRPr="009012B0">
        <w:rPr>
          <w:sz w:val="14"/>
          <w:szCs w:val="14"/>
        </w:rPr>
        <w:t>территории</w:t>
      </w:r>
      <w:proofErr w:type="gramEnd"/>
      <w:r w:rsidRPr="009012B0">
        <w:rPr>
          <w:sz w:val="14"/>
          <w:szCs w:val="14"/>
        </w:rPr>
        <w:t xml:space="preserve"> ЗАТО Железногорск (территории общего пользования и внутриквартальных территорий), связанные с:</w:t>
      </w:r>
    </w:p>
    <w:p w:rsidR="00AD1304" w:rsidRPr="009012B0" w:rsidRDefault="00AD1304" w:rsidP="00AD1304">
      <w:pPr>
        <w:pStyle w:val="a3"/>
        <w:ind w:firstLine="426"/>
        <w:jc w:val="both"/>
        <w:rPr>
          <w:sz w:val="14"/>
          <w:szCs w:val="14"/>
        </w:rPr>
      </w:pPr>
      <w:r w:rsidRPr="009012B0">
        <w:rPr>
          <w:sz w:val="14"/>
          <w:szCs w:val="14"/>
        </w:rP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roofErr w:type="gramStart"/>
      <w:r w:rsidRPr="009012B0">
        <w:rPr>
          <w:sz w:val="14"/>
          <w:szCs w:val="14"/>
        </w:rPr>
        <w:t xml:space="preserve"> )</w:t>
      </w:r>
      <w:proofErr w:type="gramEnd"/>
      <w:r w:rsidRPr="009012B0">
        <w:rPr>
          <w:sz w:val="14"/>
          <w:szCs w:val="14"/>
        </w:rPr>
        <w:t xml:space="preserve">, </w:t>
      </w:r>
    </w:p>
    <w:p w:rsidR="00AD1304" w:rsidRPr="009012B0" w:rsidRDefault="00AD1304" w:rsidP="00AD1304">
      <w:pPr>
        <w:pStyle w:val="a3"/>
        <w:ind w:firstLine="426"/>
        <w:jc w:val="both"/>
        <w:rPr>
          <w:sz w:val="14"/>
          <w:szCs w:val="14"/>
        </w:rPr>
      </w:pPr>
      <w:r w:rsidRPr="009012B0">
        <w:rPr>
          <w:sz w:val="14"/>
          <w:szCs w:val="14"/>
        </w:rPr>
        <w:t xml:space="preserve">- разрытием и (или) планировкой грунта, </w:t>
      </w:r>
    </w:p>
    <w:p w:rsidR="00AD1304" w:rsidRPr="009012B0" w:rsidRDefault="00AD1304" w:rsidP="00AD1304">
      <w:pPr>
        <w:pStyle w:val="a3"/>
        <w:ind w:firstLine="426"/>
        <w:jc w:val="both"/>
        <w:rPr>
          <w:sz w:val="14"/>
          <w:szCs w:val="14"/>
        </w:rPr>
      </w:pPr>
      <w:r w:rsidRPr="009012B0">
        <w:rPr>
          <w:sz w:val="14"/>
          <w:szCs w:val="14"/>
        </w:rPr>
        <w:t>- вскрытием асфальтобетонного покрытия,</w:t>
      </w:r>
    </w:p>
    <w:p w:rsidR="00AD1304" w:rsidRPr="009012B0" w:rsidRDefault="00AD1304" w:rsidP="00AD1304">
      <w:pPr>
        <w:pStyle w:val="a3"/>
        <w:ind w:firstLine="426"/>
        <w:jc w:val="both"/>
        <w:rPr>
          <w:sz w:val="14"/>
          <w:szCs w:val="14"/>
        </w:rPr>
      </w:pPr>
      <w:r w:rsidRPr="009012B0">
        <w:rPr>
          <w:sz w:val="14"/>
          <w:szCs w:val="14"/>
        </w:rPr>
        <w:t xml:space="preserve">- проведением работ по благоустройству и озеленению территорий, </w:t>
      </w:r>
    </w:p>
    <w:p w:rsidR="00AD1304" w:rsidRPr="009012B0" w:rsidRDefault="00AD1304" w:rsidP="00AD1304">
      <w:pPr>
        <w:pStyle w:val="a3"/>
        <w:ind w:firstLine="426"/>
        <w:jc w:val="both"/>
        <w:rPr>
          <w:sz w:val="14"/>
          <w:szCs w:val="14"/>
        </w:rPr>
      </w:pPr>
      <w:r w:rsidRPr="009012B0">
        <w:rPr>
          <w:sz w:val="14"/>
          <w:szCs w:val="14"/>
        </w:rPr>
        <w:t xml:space="preserve">- забивкой свай, шпунта, буровыми работами и прочими подобными работами, </w:t>
      </w:r>
    </w:p>
    <w:p w:rsidR="00AD1304" w:rsidRPr="009012B0" w:rsidRDefault="00AD1304" w:rsidP="00AD1304">
      <w:pPr>
        <w:pStyle w:val="a3"/>
        <w:ind w:firstLine="426"/>
        <w:jc w:val="both"/>
        <w:rPr>
          <w:sz w:val="14"/>
          <w:szCs w:val="14"/>
        </w:rPr>
      </w:pPr>
      <w:r w:rsidRPr="009012B0">
        <w:rPr>
          <w:sz w:val="14"/>
          <w:szCs w:val="14"/>
        </w:rPr>
        <w:t xml:space="preserve">-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 </w:t>
      </w:r>
    </w:p>
    <w:p w:rsidR="00AD1304" w:rsidRPr="009012B0" w:rsidRDefault="00AD1304" w:rsidP="00AD1304">
      <w:pPr>
        <w:pStyle w:val="a3"/>
        <w:ind w:firstLine="426"/>
        <w:jc w:val="both"/>
        <w:rPr>
          <w:sz w:val="14"/>
          <w:szCs w:val="14"/>
        </w:rPr>
      </w:pPr>
      <w:r w:rsidRPr="009012B0">
        <w:rPr>
          <w:sz w:val="14"/>
          <w:szCs w:val="14"/>
        </w:rPr>
        <w:t xml:space="preserve">- временным использованием автодорог, проездов, тротуаров (или их частей, элементов) в целях проведения работ, в том числе не связанных с нарушением покрытия, </w:t>
      </w:r>
    </w:p>
    <w:p w:rsidR="00AD1304" w:rsidRPr="009012B0" w:rsidRDefault="00AD1304" w:rsidP="00AD1304">
      <w:pPr>
        <w:pStyle w:val="a3"/>
        <w:ind w:firstLine="426"/>
        <w:jc w:val="both"/>
        <w:rPr>
          <w:sz w:val="14"/>
          <w:szCs w:val="14"/>
        </w:rPr>
      </w:pPr>
      <w:r w:rsidRPr="009012B0">
        <w:rPr>
          <w:sz w:val="14"/>
          <w:szCs w:val="14"/>
        </w:rPr>
        <w:t>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AD1304" w:rsidRPr="009012B0" w:rsidRDefault="00AD1304" w:rsidP="00AD1304">
      <w:pPr>
        <w:pStyle w:val="a3"/>
        <w:ind w:firstLine="426"/>
        <w:jc w:val="both"/>
        <w:rPr>
          <w:sz w:val="14"/>
          <w:szCs w:val="14"/>
        </w:rPr>
      </w:pPr>
      <w:r w:rsidRPr="009012B0">
        <w:rPr>
          <w:sz w:val="14"/>
          <w:szCs w:val="14"/>
        </w:rPr>
        <w:t>11.2. Работы, указанные в п. 1</w:t>
      </w:r>
      <w:r w:rsidR="00183487" w:rsidRPr="009012B0">
        <w:rPr>
          <w:sz w:val="14"/>
          <w:szCs w:val="14"/>
        </w:rPr>
        <w:t>1</w:t>
      </w:r>
      <w:r w:rsidRPr="009012B0">
        <w:rPr>
          <w:sz w:val="14"/>
          <w:szCs w:val="14"/>
        </w:rPr>
        <w:t xml:space="preserve">.1, производятся только при наличии письменного разрешения на производство земляных работ, выданного </w:t>
      </w:r>
      <w:proofErr w:type="gramStart"/>
      <w:r w:rsidRPr="009012B0">
        <w:rPr>
          <w:sz w:val="14"/>
          <w:szCs w:val="14"/>
        </w:rPr>
        <w:t>Администрацией</w:t>
      </w:r>
      <w:proofErr w:type="gramEnd"/>
      <w:r w:rsidRPr="009012B0">
        <w:rPr>
          <w:sz w:val="14"/>
          <w:szCs w:val="14"/>
        </w:rPr>
        <w:t xml:space="preserve"> ЗАТО г. Железногорск (приложение №1 к настоящим Правилам), управляющей организацией, жилищным, жилищно-строительным кооперативами, товариществом собственников жилья или собственниками жилья, если работы производятся на придомовых территориях (жилых домах).</w:t>
      </w:r>
    </w:p>
    <w:p w:rsidR="00AD1304" w:rsidRPr="009012B0" w:rsidRDefault="00AD1304" w:rsidP="00AD1304">
      <w:pPr>
        <w:pStyle w:val="a3"/>
        <w:ind w:firstLine="426"/>
        <w:jc w:val="both"/>
        <w:rPr>
          <w:sz w:val="14"/>
          <w:szCs w:val="14"/>
        </w:rPr>
      </w:pPr>
      <w:r w:rsidRPr="009012B0">
        <w:rPr>
          <w:sz w:val="14"/>
          <w:szCs w:val="14"/>
        </w:rPr>
        <w:t>Аварийные работы могут начинаться владельцами сетей по телефонограмме или по письменному уведомлению Администрации ЗАТО г. Железногорск (или управляющей организации, жилищного, жилищно-строительного кооператива, товарищества собственников жилья, собственников жилья) с последующим оформлением разрешения в 3-дневный срок.</w:t>
      </w:r>
    </w:p>
    <w:p w:rsidR="00AD1304" w:rsidRPr="009012B0" w:rsidRDefault="00AD1304" w:rsidP="00AD1304">
      <w:pPr>
        <w:pStyle w:val="a3"/>
        <w:ind w:firstLine="426"/>
        <w:jc w:val="both"/>
        <w:rPr>
          <w:sz w:val="14"/>
          <w:szCs w:val="14"/>
        </w:rPr>
      </w:pPr>
      <w:r w:rsidRPr="009012B0">
        <w:rPr>
          <w:sz w:val="14"/>
          <w:szCs w:val="14"/>
        </w:rPr>
        <w:t>11.7. Прокладка подземных сетей инженерно-технического обеспечения под проезжей частью дорог, а также под тротуарами допускается соответствующими организациями при условии восстановления проезжей части дороги и тротуара на полную ширину, независимо от ширины траншеи с оформлением соответствующего разрешения в соответствие с п. 11.2 Правил.</w:t>
      </w:r>
    </w:p>
    <w:p w:rsidR="00AD1304" w:rsidRPr="009012B0" w:rsidRDefault="00AD1304" w:rsidP="00AD1304">
      <w:pPr>
        <w:pStyle w:val="a3"/>
        <w:ind w:firstLine="426"/>
        <w:jc w:val="both"/>
        <w:rPr>
          <w:sz w:val="14"/>
          <w:szCs w:val="14"/>
        </w:rPr>
      </w:pPr>
      <w:r w:rsidRPr="009012B0">
        <w:rPr>
          <w:sz w:val="14"/>
          <w:szCs w:val="14"/>
        </w:rPr>
        <w:t>Не допускается применение кирпича в конструкциях подземных сетей инженерно-технического обеспечения, расположенных под проезжей частью дорог.</w:t>
      </w:r>
    </w:p>
    <w:p w:rsidR="00AD1304" w:rsidRPr="009012B0" w:rsidRDefault="00AD1304" w:rsidP="00AD1304">
      <w:pPr>
        <w:pStyle w:val="a3"/>
        <w:ind w:firstLine="426"/>
        <w:jc w:val="both"/>
        <w:rPr>
          <w:sz w:val="14"/>
          <w:szCs w:val="14"/>
        </w:rPr>
      </w:pPr>
      <w:r w:rsidRPr="009012B0">
        <w:rPr>
          <w:sz w:val="14"/>
          <w:szCs w:val="14"/>
        </w:rPr>
        <w:t xml:space="preserve">11.10. Все разрушения и повреждения асфальтобетонных покрытий, зеленых насаждений и элементов благоустройства при выполнении работ по строительству подземных сетей инженерно-технического обеспечения или других видов строительных работ должны быть ликвидированы в полном объеме организациями, получившими разрешение на производство строительно-монтажных (земляных) работ, в сроки, согласованные с </w:t>
      </w:r>
      <w:proofErr w:type="gramStart"/>
      <w:r w:rsidRPr="009012B0">
        <w:rPr>
          <w:sz w:val="14"/>
          <w:szCs w:val="14"/>
        </w:rPr>
        <w:t>Администрацией</w:t>
      </w:r>
      <w:proofErr w:type="gramEnd"/>
      <w:r w:rsidRPr="009012B0">
        <w:rPr>
          <w:sz w:val="14"/>
          <w:szCs w:val="14"/>
        </w:rPr>
        <w:t xml:space="preserve"> ЗАТО г. Железногорск, управляющей организацией, жилищным, жилищно-строительным кооперативами, товариществом собственников жилья или собственниками жилья.</w:t>
      </w:r>
    </w:p>
    <w:p w:rsidR="00AD1304" w:rsidRPr="009012B0" w:rsidRDefault="00AD1304" w:rsidP="00AD1304">
      <w:pPr>
        <w:pStyle w:val="a3"/>
        <w:ind w:firstLine="426"/>
        <w:jc w:val="both"/>
        <w:rPr>
          <w:sz w:val="14"/>
          <w:szCs w:val="14"/>
        </w:rPr>
      </w:pPr>
      <w:r w:rsidRPr="009012B0">
        <w:rPr>
          <w:sz w:val="14"/>
          <w:szCs w:val="14"/>
        </w:rPr>
        <w:t>11.11. До начала выполнения строительно-монтажных (земляных) работ необходимо:</w:t>
      </w:r>
    </w:p>
    <w:p w:rsidR="00AD1304" w:rsidRPr="009012B0" w:rsidRDefault="00AD1304" w:rsidP="00AD1304">
      <w:pPr>
        <w:pStyle w:val="a3"/>
        <w:ind w:firstLine="426"/>
        <w:jc w:val="both"/>
        <w:rPr>
          <w:sz w:val="14"/>
          <w:szCs w:val="14"/>
        </w:rPr>
      </w:pPr>
      <w:r w:rsidRPr="009012B0">
        <w:rPr>
          <w:sz w:val="14"/>
          <w:szCs w:val="14"/>
        </w:rPr>
        <w:t>11.11.1. При проведении работ на проезжей части дорог, тротуарах, газонах уведомить ОГИБДД МУ МВД России по ЗАТО г. Железногорск о сроках, характере проведения работ, схеме организации дорожного движения. Уведомить при необходимости транспортные предприятия города, осуществляющих перевозку пассажиров, специализированные и специальные службы города. Установить дорожные знаки в соответствии с согласованной схемой организации дорожного движения.</w:t>
      </w:r>
    </w:p>
    <w:p w:rsidR="00AD1304" w:rsidRPr="009012B0" w:rsidRDefault="00AD1304" w:rsidP="00AD1304">
      <w:pPr>
        <w:pStyle w:val="a3"/>
        <w:ind w:firstLine="426"/>
        <w:jc w:val="both"/>
        <w:rPr>
          <w:sz w:val="14"/>
          <w:szCs w:val="14"/>
        </w:rPr>
      </w:pPr>
      <w:r w:rsidRPr="009012B0">
        <w:rPr>
          <w:sz w:val="14"/>
          <w:szCs w:val="14"/>
        </w:rPr>
        <w:t>11.11.2. Оградить место производства работ, на ограждениях вывесить табличку с наименованием организации, выполняющей работы, фамилией ответственного за производство работ лица, номером телефона организации.</w:t>
      </w:r>
    </w:p>
    <w:p w:rsidR="00AD1304" w:rsidRPr="009012B0" w:rsidRDefault="00AD1304" w:rsidP="00AD1304">
      <w:pPr>
        <w:pStyle w:val="a3"/>
        <w:ind w:firstLine="426"/>
        <w:jc w:val="both"/>
        <w:rPr>
          <w:sz w:val="14"/>
          <w:szCs w:val="14"/>
        </w:rPr>
      </w:pPr>
      <w:r w:rsidRPr="009012B0">
        <w:rPr>
          <w:sz w:val="14"/>
          <w:szCs w:val="14"/>
        </w:rPr>
        <w:t>Ограждение должно иметь опрятный вид, в темное время суток обозначено красными сигнальными фонарями, при производстве работ вблизи проезжей части должна обеспечиваться видимость для водителей и пешеходов.</w:t>
      </w:r>
    </w:p>
    <w:p w:rsidR="00AD1304" w:rsidRPr="009012B0" w:rsidRDefault="00AD1304" w:rsidP="00AD1304">
      <w:pPr>
        <w:pStyle w:val="a3"/>
        <w:ind w:firstLine="426"/>
        <w:jc w:val="both"/>
        <w:rPr>
          <w:sz w:val="14"/>
          <w:szCs w:val="14"/>
        </w:rPr>
      </w:pPr>
      <w:r w:rsidRPr="009012B0">
        <w:rPr>
          <w:sz w:val="14"/>
          <w:szCs w:val="14"/>
        </w:rPr>
        <w:t>Ограждение должно быть сплошным и надежно предотвращать попадание посторонних лиц на место проведения работ.</w:t>
      </w:r>
    </w:p>
    <w:p w:rsidR="00AD1304" w:rsidRPr="009012B0" w:rsidRDefault="00AD1304" w:rsidP="00AD1304">
      <w:pPr>
        <w:pStyle w:val="a3"/>
        <w:ind w:firstLine="426"/>
        <w:jc w:val="both"/>
        <w:rPr>
          <w:sz w:val="14"/>
          <w:szCs w:val="14"/>
        </w:rPr>
      </w:pPr>
      <w:r w:rsidRPr="009012B0">
        <w:rPr>
          <w:sz w:val="14"/>
          <w:szCs w:val="14"/>
        </w:rPr>
        <w:t>На направлениях регулярных пешеходных потоков через траншеи следует устраивать мостки на расстоянии не более чем 200 метров друг от друга.</w:t>
      </w:r>
    </w:p>
    <w:p w:rsidR="00AD1304" w:rsidRPr="009012B0" w:rsidRDefault="00AD1304" w:rsidP="00AD1304">
      <w:pPr>
        <w:pStyle w:val="a3"/>
        <w:ind w:firstLine="426"/>
        <w:jc w:val="both"/>
        <w:rPr>
          <w:sz w:val="14"/>
          <w:szCs w:val="14"/>
        </w:rPr>
      </w:pPr>
      <w:r w:rsidRPr="009012B0">
        <w:rPr>
          <w:sz w:val="14"/>
          <w:szCs w:val="14"/>
        </w:rPr>
        <w:t>11.11.3. В случаях, когда выполнение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выполнения работ.</w:t>
      </w:r>
    </w:p>
    <w:p w:rsidR="00AD1304" w:rsidRPr="009012B0" w:rsidRDefault="00AD1304" w:rsidP="00AD1304">
      <w:pPr>
        <w:pStyle w:val="a3"/>
        <w:ind w:firstLine="426"/>
        <w:jc w:val="both"/>
        <w:rPr>
          <w:sz w:val="14"/>
          <w:szCs w:val="14"/>
        </w:rPr>
      </w:pPr>
      <w:r w:rsidRPr="009012B0">
        <w:rPr>
          <w:sz w:val="14"/>
          <w:szCs w:val="14"/>
        </w:rPr>
        <w:t>11.11.4.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сетей инженерно-технического обеспечения возникает необходимость в сносе зеленых насаждений, высаженных после строительства данных сетей на расстоянии до них меньше допустимого, балансовая стоимость этих насаждений не возмещается.</w:t>
      </w:r>
    </w:p>
    <w:p w:rsidR="00AD1304" w:rsidRPr="009012B0" w:rsidRDefault="00AD1304" w:rsidP="00AD1304">
      <w:pPr>
        <w:pStyle w:val="a3"/>
        <w:ind w:firstLine="426"/>
        <w:jc w:val="both"/>
        <w:rPr>
          <w:sz w:val="14"/>
          <w:szCs w:val="14"/>
        </w:rPr>
      </w:pPr>
      <w:r w:rsidRPr="009012B0">
        <w:rPr>
          <w:sz w:val="14"/>
          <w:szCs w:val="14"/>
        </w:rPr>
        <w:t xml:space="preserve">11.12. Разрешение на производство работ должно находиться на месте выполнения работ и предъявляться по первому требованию лиц, осуществляющих контроль за выполнением Правил благоустройства </w:t>
      </w:r>
      <w:proofErr w:type="gramStart"/>
      <w:r w:rsidRPr="009012B0">
        <w:rPr>
          <w:sz w:val="14"/>
          <w:szCs w:val="14"/>
        </w:rPr>
        <w:t>территории</w:t>
      </w:r>
      <w:proofErr w:type="gramEnd"/>
      <w:r w:rsidRPr="009012B0">
        <w:rPr>
          <w:sz w:val="14"/>
          <w:szCs w:val="14"/>
        </w:rPr>
        <w:t xml:space="preserve"> ЗАТО Железногорск.</w:t>
      </w:r>
    </w:p>
    <w:p w:rsidR="00AD1304" w:rsidRPr="009012B0" w:rsidRDefault="00AD1304" w:rsidP="00AD1304">
      <w:pPr>
        <w:pStyle w:val="a3"/>
        <w:ind w:firstLine="426"/>
        <w:jc w:val="both"/>
        <w:rPr>
          <w:sz w:val="14"/>
          <w:szCs w:val="14"/>
        </w:rPr>
      </w:pPr>
      <w:r w:rsidRPr="009012B0">
        <w:rPr>
          <w:sz w:val="14"/>
          <w:szCs w:val="14"/>
        </w:rPr>
        <w:t>11.16. При производстве работ на проезжей части дорог асфальт и щебень в пределах траншеи разбираются и вывозятся организацией выполняющей работы в специально отведенное место.</w:t>
      </w:r>
    </w:p>
    <w:p w:rsidR="00AD1304" w:rsidRPr="009012B0" w:rsidRDefault="00AD1304" w:rsidP="00AD1304">
      <w:pPr>
        <w:pStyle w:val="a3"/>
        <w:ind w:firstLine="426"/>
        <w:jc w:val="both"/>
        <w:rPr>
          <w:sz w:val="14"/>
          <w:szCs w:val="14"/>
        </w:rPr>
      </w:pPr>
      <w:r w:rsidRPr="009012B0">
        <w:rPr>
          <w:sz w:val="14"/>
          <w:szCs w:val="14"/>
        </w:rPr>
        <w:t xml:space="preserve">Бордюр разбирается, складируется на месте выполнения работ для дальнейшей установки либо </w:t>
      </w:r>
      <w:proofErr w:type="gramStart"/>
      <w:r w:rsidRPr="009012B0">
        <w:rPr>
          <w:sz w:val="14"/>
          <w:szCs w:val="14"/>
        </w:rPr>
        <w:t>вывозится</w:t>
      </w:r>
      <w:proofErr w:type="gramEnd"/>
      <w:r w:rsidRPr="009012B0">
        <w:rPr>
          <w:sz w:val="14"/>
          <w:szCs w:val="14"/>
        </w:rPr>
        <w:t xml:space="preserve"> в специально отведенное место.</w:t>
      </w:r>
    </w:p>
    <w:p w:rsidR="00AD1304" w:rsidRPr="009012B0" w:rsidRDefault="00AD1304" w:rsidP="00AD1304">
      <w:pPr>
        <w:pStyle w:val="a3"/>
        <w:ind w:firstLine="426"/>
        <w:jc w:val="both"/>
        <w:rPr>
          <w:sz w:val="14"/>
          <w:szCs w:val="14"/>
        </w:rPr>
      </w:pPr>
      <w:r w:rsidRPr="009012B0">
        <w:rPr>
          <w:sz w:val="14"/>
          <w:szCs w:val="14"/>
        </w:rPr>
        <w:t>При выполнении работ на территориях общего пользования и внутриквартальных территориях грунт вывозится незамедлительно.</w:t>
      </w:r>
    </w:p>
    <w:p w:rsidR="00AD1304" w:rsidRPr="009012B0" w:rsidRDefault="00AD1304" w:rsidP="00AD1304">
      <w:pPr>
        <w:pStyle w:val="a3"/>
        <w:ind w:firstLine="426"/>
        <w:jc w:val="both"/>
        <w:rPr>
          <w:sz w:val="14"/>
          <w:szCs w:val="14"/>
        </w:rPr>
      </w:pPr>
      <w:r w:rsidRPr="009012B0">
        <w:rPr>
          <w:sz w:val="14"/>
          <w:szCs w:val="14"/>
        </w:rPr>
        <w:t>При необходимости организация, выполняющая работы, обеспечивает планировку грунта на отвале.</w:t>
      </w:r>
    </w:p>
    <w:p w:rsidR="00AD1304" w:rsidRPr="009012B0" w:rsidRDefault="00AD1304" w:rsidP="00AD1304">
      <w:pPr>
        <w:pStyle w:val="a3"/>
        <w:ind w:firstLine="426"/>
        <w:jc w:val="both"/>
        <w:rPr>
          <w:sz w:val="14"/>
          <w:szCs w:val="14"/>
        </w:rPr>
      </w:pPr>
      <w:r w:rsidRPr="009012B0">
        <w:rPr>
          <w:sz w:val="14"/>
          <w:szCs w:val="14"/>
        </w:rPr>
        <w:t xml:space="preserve">11.17. Траншеи под проезжей частью дорог и тротуарами засыпаются </w:t>
      </w:r>
      <w:proofErr w:type="spellStart"/>
      <w:r w:rsidRPr="009012B0">
        <w:rPr>
          <w:sz w:val="14"/>
          <w:szCs w:val="14"/>
        </w:rPr>
        <w:t>непросадочным</w:t>
      </w:r>
      <w:proofErr w:type="spellEnd"/>
      <w:r w:rsidRPr="009012B0">
        <w:rPr>
          <w:sz w:val="14"/>
          <w:szCs w:val="14"/>
        </w:rPr>
        <w:t xml:space="preserve"> </w:t>
      </w:r>
      <w:proofErr w:type="spellStart"/>
      <w:r w:rsidRPr="009012B0">
        <w:rPr>
          <w:sz w:val="14"/>
          <w:szCs w:val="14"/>
        </w:rPr>
        <w:t>непучинистым</w:t>
      </w:r>
      <w:proofErr w:type="spellEnd"/>
      <w:r w:rsidRPr="009012B0">
        <w:rPr>
          <w:sz w:val="14"/>
          <w:szCs w:val="14"/>
        </w:rPr>
        <w:t xml:space="preserve"> грунтом (ПГС, песком и песчаным грунтом) с послойным уплотнением и поливкой водой.</w:t>
      </w:r>
    </w:p>
    <w:p w:rsidR="00AD1304" w:rsidRPr="009012B0" w:rsidRDefault="00AD1304" w:rsidP="00AD1304">
      <w:pPr>
        <w:pStyle w:val="a3"/>
        <w:ind w:firstLine="426"/>
        <w:jc w:val="both"/>
        <w:rPr>
          <w:sz w:val="14"/>
          <w:szCs w:val="14"/>
        </w:rPr>
      </w:pPr>
      <w:r w:rsidRPr="009012B0">
        <w:rPr>
          <w:sz w:val="14"/>
          <w:szCs w:val="14"/>
        </w:rPr>
        <w:t>Траншеи на газонах засыпаются местным грунтом с уплотнением, восстановлением верхнего плодородного слоя на глубину не менее 15 см, зеленых насаждений и посевом травы.</w:t>
      </w:r>
    </w:p>
    <w:p w:rsidR="00AD1304" w:rsidRPr="009012B0" w:rsidRDefault="00AD1304" w:rsidP="00AD1304">
      <w:pPr>
        <w:pStyle w:val="a3"/>
        <w:ind w:firstLine="426"/>
        <w:jc w:val="both"/>
        <w:rPr>
          <w:sz w:val="14"/>
          <w:szCs w:val="14"/>
        </w:rPr>
      </w:pPr>
      <w:r w:rsidRPr="009012B0">
        <w:rPr>
          <w:sz w:val="14"/>
          <w:szCs w:val="14"/>
        </w:rPr>
        <w:t>11.18. Засыпка траншеи до выполнения геодезической съемки не допускается. Организация, получившая разрешение на проведение строительно-монтажных (земляных) работ, до окончания работ обязана произвести геодезическую съемку и представить копию исполнительной схемы в Управление градостроительства Администрации ЗАТО г. Железногорск.</w:t>
      </w:r>
    </w:p>
    <w:p w:rsidR="00AD1304" w:rsidRPr="009012B0" w:rsidRDefault="00AD1304" w:rsidP="00AD1304">
      <w:pPr>
        <w:pStyle w:val="a3"/>
        <w:ind w:firstLine="426"/>
        <w:jc w:val="both"/>
        <w:rPr>
          <w:sz w:val="14"/>
          <w:szCs w:val="14"/>
        </w:rPr>
      </w:pPr>
      <w:r w:rsidRPr="009012B0">
        <w:rPr>
          <w:sz w:val="14"/>
          <w:szCs w:val="14"/>
        </w:rPr>
        <w:t>11.20. При засыпке траншеи некондиционным грунтом, грунтом без необходимого уплотнения или иных нарушениях правил производства строительно-монтажных (земляных) работ, уполномоченные должностные лица составляют протокол для привлечения виновных лиц к административной ответственности.</w:t>
      </w:r>
    </w:p>
    <w:p w:rsidR="00AD1304" w:rsidRPr="009012B0" w:rsidRDefault="00AD1304" w:rsidP="00AD1304">
      <w:pPr>
        <w:pStyle w:val="a3"/>
        <w:ind w:firstLine="426"/>
        <w:jc w:val="both"/>
        <w:rPr>
          <w:sz w:val="14"/>
          <w:szCs w:val="14"/>
        </w:rPr>
      </w:pPr>
      <w:r w:rsidRPr="009012B0">
        <w:rPr>
          <w:sz w:val="14"/>
          <w:szCs w:val="14"/>
        </w:rPr>
        <w:t>11.21. Восстановление асфальтобетонного покрытия проезжей части дорог и тротуаров в местах интенсивного движения транспорта и пешеходов необходимо производить в течение суток после засыпки траншей и котлованов, в других местах в течение двух суток или в сроки, предусмотренные разрешением на производство строительно-монтажных (земляных) работ.</w:t>
      </w:r>
    </w:p>
    <w:p w:rsidR="00AD1304" w:rsidRPr="009012B0" w:rsidRDefault="00AD1304" w:rsidP="00AD1304">
      <w:pPr>
        <w:pStyle w:val="a3"/>
        <w:ind w:firstLine="426"/>
        <w:jc w:val="both"/>
        <w:rPr>
          <w:sz w:val="14"/>
          <w:szCs w:val="14"/>
        </w:rPr>
      </w:pPr>
      <w:r w:rsidRPr="009012B0">
        <w:rPr>
          <w:sz w:val="14"/>
          <w:szCs w:val="14"/>
        </w:rPr>
        <w:t xml:space="preserve">11.24. Провалы, просадки грунта или дорожного покрытия, появившиеся в течение 3-х лет после выполнения </w:t>
      </w:r>
      <w:proofErr w:type="gramStart"/>
      <w:r w:rsidRPr="009012B0">
        <w:rPr>
          <w:sz w:val="14"/>
          <w:szCs w:val="14"/>
        </w:rPr>
        <w:t>работ</w:t>
      </w:r>
      <w:proofErr w:type="gramEnd"/>
      <w:r w:rsidRPr="009012B0">
        <w:rPr>
          <w:sz w:val="14"/>
          <w:szCs w:val="14"/>
        </w:rPr>
        <w:t xml:space="preserve">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AD1304" w:rsidRPr="009012B0" w:rsidRDefault="00AD1304" w:rsidP="00AD1304">
      <w:pPr>
        <w:pStyle w:val="a3"/>
        <w:ind w:firstLine="426"/>
        <w:jc w:val="both"/>
        <w:rPr>
          <w:sz w:val="14"/>
          <w:szCs w:val="14"/>
        </w:rPr>
      </w:pPr>
      <w:r w:rsidRPr="009012B0">
        <w:rPr>
          <w:sz w:val="14"/>
          <w:szCs w:val="14"/>
        </w:rPr>
        <w:t xml:space="preserve">Наледи, образовавшиеся из-за аварий на подземных сетях инженерно-технического обеспечения, ликвидируются </w:t>
      </w:r>
      <w:proofErr w:type="gramStart"/>
      <w:r w:rsidRPr="009012B0">
        <w:rPr>
          <w:sz w:val="14"/>
          <w:szCs w:val="14"/>
        </w:rPr>
        <w:t>организациями</w:t>
      </w:r>
      <w:proofErr w:type="gramEnd"/>
      <w:r w:rsidRPr="009012B0">
        <w:rPr>
          <w:sz w:val="14"/>
          <w:szCs w:val="14"/>
        </w:rPr>
        <w:t xml:space="preserve"> эксплуатирующими сети либо на основании договора с другими организациями за счет средств собственников сетей.</w:t>
      </w:r>
    </w:p>
    <w:p w:rsidR="00AD1304" w:rsidRPr="009012B0" w:rsidRDefault="00AD1304" w:rsidP="00AD1304">
      <w:pPr>
        <w:pStyle w:val="a3"/>
        <w:ind w:firstLine="426"/>
        <w:jc w:val="both"/>
        <w:rPr>
          <w:sz w:val="14"/>
          <w:szCs w:val="14"/>
        </w:rPr>
      </w:pPr>
      <w:r w:rsidRPr="009012B0">
        <w:rPr>
          <w:sz w:val="14"/>
          <w:szCs w:val="14"/>
        </w:rPr>
        <w:t>11.25. Проведение работ при строительстве, ремонте, реконструкции сетей инженерно-технического обеспечения по просроченным разрешениям признается самовольным проведением строительно-монтажных (земляных) работ.</w:t>
      </w:r>
    </w:p>
    <w:p w:rsidR="00AD1304" w:rsidRPr="009012B0" w:rsidRDefault="00AD1304" w:rsidP="00AD1304">
      <w:pPr>
        <w:pStyle w:val="a3"/>
        <w:ind w:firstLine="426"/>
        <w:jc w:val="both"/>
        <w:rPr>
          <w:sz w:val="14"/>
          <w:szCs w:val="14"/>
        </w:rPr>
      </w:pPr>
      <w:r w:rsidRPr="009012B0">
        <w:rPr>
          <w:sz w:val="14"/>
          <w:szCs w:val="14"/>
        </w:rPr>
        <w:t>11.26. Ответственность за сохранность существующих сетей инженерно-технического обеспечения, зеленых насаждений несет организация, выполняющая работы. В случае повреждения соседних или пересекаемых сетей инженерно-технического обеспечения они должны быть немедленно восстановлены владельцами этих сетей, за счет средств организации, причинившей вред.</w:t>
      </w:r>
    </w:p>
    <w:p w:rsidR="00AD1304" w:rsidRPr="009012B0" w:rsidRDefault="00AD1304" w:rsidP="00AD1304">
      <w:pPr>
        <w:pStyle w:val="a3"/>
        <w:ind w:firstLine="426"/>
        <w:jc w:val="both"/>
        <w:rPr>
          <w:sz w:val="16"/>
          <w:szCs w:val="16"/>
        </w:rPr>
      </w:pPr>
    </w:p>
    <w:tbl>
      <w:tblPr>
        <w:tblW w:w="10031" w:type="dxa"/>
        <w:tblLayout w:type="fixed"/>
        <w:tblLook w:val="0000"/>
      </w:tblPr>
      <w:tblGrid>
        <w:gridCol w:w="534"/>
        <w:gridCol w:w="9497"/>
      </w:tblGrid>
      <w:tr w:rsidR="00AD1304" w:rsidRPr="009012B0" w:rsidTr="00BD2A5E">
        <w:tc>
          <w:tcPr>
            <w:tcW w:w="534" w:type="dxa"/>
          </w:tcPr>
          <w:p w:rsidR="00AD1304" w:rsidRPr="009012B0" w:rsidRDefault="00AD1304" w:rsidP="00AD1304">
            <w:pPr>
              <w:pStyle w:val="a3"/>
            </w:pPr>
            <w:r w:rsidRPr="009012B0">
              <w:t xml:space="preserve">Я, </w:t>
            </w:r>
          </w:p>
        </w:tc>
        <w:tc>
          <w:tcPr>
            <w:tcW w:w="9497" w:type="dxa"/>
            <w:tcBorders>
              <w:bottom w:val="single" w:sz="4" w:space="0" w:color="auto"/>
            </w:tcBorders>
          </w:tcPr>
          <w:p w:rsidR="00AD1304" w:rsidRPr="009012B0" w:rsidRDefault="00AD1304" w:rsidP="00AD1304">
            <w:pPr>
              <w:pStyle w:val="a3"/>
            </w:pPr>
          </w:p>
        </w:tc>
      </w:tr>
      <w:tr w:rsidR="00AD1304" w:rsidRPr="009012B0" w:rsidTr="00BD2A5E">
        <w:tc>
          <w:tcPr>
            <w:tcW w:w="534" w:type="dxa"/>
          </w:tcPr>
          <w:p w:rsidR="00AD1304" w:rsidRPr="009012B0" w:rsidRDefault="00AD1304" w:rsidP="00AD1304">
            <w:pPr>
              <w:pStyle w:val="a3"/>
              <w:rPr>
                <w:sz w:val="16"/>
              </w:rPr>
            </w:pPr>
          </w:p>
        </w:tc>
        <w:tc>
          <w:tcPr>
            <w:tcW w:w="9497" w:type="dxa"/>
          </w:tcPr>
          <w:p w:rsidR="00AD1304" w:rsidRPr="009012B0" w:rsidRDefault="00AD1304" w:rsidP="00AD1304">
            <w:pPr>
              <w:pStyle w:val="a3"/>
              <w:jc w:val="center"/>
              <w:rPr>
                <w:sz w:val="16"/>
              </w:rPr>
            </w:pPr>
            <w:r w:rsidRPr="009012B0">
              <w:rPr>
                <w:sz w:val="16"/>
              </w:rPr>
              <w:t>лицо, ответственное за производство работ</w:t>
            </w:r>
          </w:p>
        </w:tc>
      </w:tr>
    </w:tbl>
    <w:p w:rsidR="00AD1304" w:rsidRPr="009012B0" w:rsidRDefault="00AD1304" w:rsidP="00AD1304">
      <w:pPr>
        <w:pStyle w:val="a3"/>
      </w:pPr>
      <w:r w:rsidRPr="009012B0">
        <w:t>за невыполнение обязательств по настоящему разрешению несу ответственность в административном порядке.</w:t>
      </w:r>
    </w:p>
    <w:p w:rsidR="00BD2A5E" w:rsidRPr="009012B0" w:rsidRDefault="00BD2A5E" w:rsidP="00AD1304">
      <w:pPr>
        <w:pStyle w:val="a3"/>
      </w:pPr>
    </w:p>
    <w:tbl>
      <w:tblPr>
        <w:tblW w:w="10031" w:type="dxa"/>
        <w:tblLayout w:type="fixed"/>
        <w:tblLook w:val="0000"/>
      </w:tblPr>
      <w:tblGrid>
        <w:gridCol w:w="3379"/>
        <w:gridCol w:w="840"/>
        <w:gridCol w:w="2835"/>
        <w:gridCol w:w="2977"/>
      </w:tblGrid>
      <w:tr w:rsidR="00AD1304" w:rsidRPr="009012B0" w:rsidTr="00BD2A5E">
        <w:tc>
          <w:tcPr>
            <w:tcW w:w="3379" w:type="dxa"/>
          </w:tcPr>
          <w:p w:rsidR="00AD1304" w:rsidRPr="009012B0" w:rsidRDefault="00AD1304" w:rsidP="00AD1304">
            <w:pPr>
              <w:pStyle w:val="a3"/>
            </w:pPr>
            <w:r w:rsidRPr="009012B0">
              <w:t>«____» _________ 20__ г.</w:t>
            </w:r>
          </w:p>
        </w:tc>
        <w:tc>
          <w:tcPr>
            <w:tcW w:w="840" w:type="dxa"/>
          </w:tcPr>
          <w:p w:rsidR="00AD1304" w:rsidRPr="009012B0" w:rsidRDefault="00AD1304" w:rsidP="00AD1304">
            <w:pPr>
              <w:pStyle w:val="a3"/>
            </w:pPr>
          </w:p>
        </w:tc>
        <w:tc>
          <w:tcPr>
            <w:tcW w:w="5812" w:type="dxa"/>
            <w:gridSpan w:val="2"/>
            <w:tcBorders>
              <w:bottom w:val="single" w:sz="4" w:space="0" w:color="auto"/>
            </w:tcBorders>
          </w:tcPr>
          <w:p w:rsidR="00AD1304" w:rsidRPr="009012B0" w:rsidRDefault="00AD1304" w:rsidP="00AD1304">
            <w:pPr>
              <w:pStyle w:val="a3"/>
            </w:pPr>
          </w:p>
        </w:tc>
      </w:tr>
      <w:tr w:rsidR="00AD1304" w:rsidRPr="009012B0" w:rsidTr="00BD2A5E">
        <w:tc>
          <w:tcPr>
            <w:tcW w:w="3379" w:type="dxa"/>
          </w:tcPr>
          <w:p w:rsidR="00AD1304" w:rsidRPr="009012B0" w:rsidRDefault="00AD1304" w:rsidP="00AD1304">
            <w:pPr>
              <w:pStyle w:val="a3"/>
              <w:rPr>
                <w:sz w:val="12"/>
                <w:szCs w:val="16"/>
              </w:rPr>
            </w:pPr>
          </w:p>
        </w:tc>
        <w:tc>
          <w:tcPr>
            <w:tcW w:w="840" w:type="dxa"/>
          </w:tcPr>
          <w:p w:rsidR="00AD1304" w:rsidRPr="009012B0" w:rsidRDefault="00AD1304" w:rsidP="00AD1304">
            <w:pPr>
              <w:pStyle w:val="a3"/>
              <w:rPr>
                <w:sz w:val="12"/>
                <w:szCs w:val="16"/>
              </w:rPr>
            </w:pPr>
          </w:p>
        </w:tc>
        <w:tc>
          <w:tcPr>
            <w:tcW w:w="5812" w:type="dxa"/>
            <w:gridSpan w:val="2"/>
          </w:tcPr>
          <w:p w:rsidR="00AD1304" w:rsidRPr="009012B0" w:rsidRDefault="00AD1304" w:rsidP="00AD1304">
            <w:pPr>
              <w:pStyle w:val="a3"/>
              <w:jc w:val="center"/>
              <w:rPr>
                <w:sz w:val="12"/>
                <w:szCs w:val="16"/>
              </w:rPr>
            </w:pPr>
            <w:r w:rsidRPr="009012B0">
              <w:rPr>
                <w:sz w:val="12"/>
                <w:szCs w:val="16"/>
              </w:rPr>
              <w:t>подпись лица, ответственного за производство работ</w:t>
            </w:r>
          </w:p>
        </w:tc>
      </w:tr>
      <w:tr w:rsidR="00AD1304" w:rsidRPr="009012B0" w:rsidTr="00BD2A5E">
        <w:tc>
          <w:tcPr>
            <w:tcW w:w="3379" w:type="dxa"/>
          </w:tcPr>
          <w:p w:rsidR="00AD1304" w:rsidRPr="009012B0" w:rsidRDefault="00AD1304" w:rsidP="00AD1304">
            <w:pPr>
              <w:pStyle w:val="a3"/>
            </w:pPr>
          </w:p>
        </w:tc>
        <w:tc>
          <w:tcPr>
            <w:tcW w:w="840" w:type="dxa"/>
          </w:tcPr>
          <w:p w:rsidR="00AD1304" w:rsidRPr="009012B0" w:rsidRDefault="00AD1304" w:rsidP="00AD1304">
            <w:pPr>
              <w:pStyle w:val="a3"/>
            </w:pPr>
          </w:p>
        </w:tc>
        <w:tc>
          <w:tcPr>
            <w:tcW w:w="2835" w:type="dxa"/>
          </w:tcPr>
          <w:p w:rsidR="00AD1304" w:rsidRPr="009012B0" w:rsidRDefault="00AD1304" w:rsidP="00AD1304">
            <w:pPr>
              <w:pStyle w:val="a3"/>
            </w:pPr>
          </w:p>
        </w:tc>
        <w:tc>
          <w:tcPr>
            <w:tcW w:w="2977" w:type="dxa"/>
          </w:tcPr>
          <w:p w:rsidR="00AD1304" w:rsidRPr="009012B0" w:rsidRDefault="00AD1304" w:rsidP="00AD1304">
            <w:pPr>
              <w:pStyle w:val="a3"/>
            </w:pPr>
          </w:p>
        </w:tc>
      </w:tr>
      <w:tr w:rsidR="00AD1304" w:rsidRPr="009012B0" w:rsidTr="00BD2A5E">
        <w:tc>
          <w:tcPr>
            <w:tcW w:w="3379" w:type="dxa"/>
          </w:tcPr>
          <w:p w:rsidR="00AD1304" w:rsidRPr="009012B0" w:rsidRDefault="00AD1304" w:rsidP="00AD1304">
            <w:pPr>
              <w:pStyle w:val="a3"/>
            </w:pPr>
            <w:r w:rsidRPr="009012B0">
              <w:t>«____» _________ 20__ г.</w:t>
            </w:r>
          </w:p>
        </w:tc>
        <w:tc>
          <w:tcPr>
            <w:tcW w:w="840" w:type="dxa"/>
          </w:tcPr>
          <w:p w:rsidR="00AD1304" w:rsidRPr="009012B0" w:rsidRDefault="00AD1304" w:rsidP="00AD1304">
            <w:pPr>
              <w:pStyle w:val="a3"/>
            </w:pPr>
          </w:p>
        </w:tc>
        <w:tc>
          <w:tcPr>
            <w:tcW w:w="2835" w:type="dxa"/>
          </w:tcPr>
          <w:p w:rsidR="00AD1304" w:rsidRPr="009012B0" w:rsidRDefault="00AD1304" w:rsidP="00AD1304">
            <w:pPr>
              <w:pStyle w:val="a3"/>
            </w:pPr>
            <w:r w:rsidRPr="009012B0">
              <w:t>Руководитель УГХ / УО</w:t>
            </w:r>
          </w:p>
        </w:tc>
        <w:tc>
          <w:tcPr>
            <w:tcW w:w="2977" w:type="dxa"/>
            <w:tcBorders>
              <w:bottom w:val="single" w:sz="4" w:space="0" w:color="auto"/>
            </w:tcBorders>
          </w:tcPr>
          <w:p w:rsidR="00AD1304" w:rsidRPr="009012B0" w:rsidRDefault="00AD1304" w:rsidP="00AD1304">
            <w:pPr>
              <w:pStyle w:val="a3"/>
            </w:pPr>
          </w:p>
        </w:tc>
      </w:tr>
      <w:tr w:rsidR="00AD1304" w:rsidRPr="009012B0" w:rsidTr="00BD2A5E">
        <w:tc>
          <w:tcPr>
            <w:tcW w:w="3379" w:type="dxa"/>
          </w:tcPr>
          <w:p w:rsidR="00AD1304" w:rsidRPr="009012B0" w:rsidRDefault="00AD1304" w:rsidP="00AD1304">
            <w:pPr>
              <w:pStyle w:val="a3"/>
              <w:rPr>
                <w:sz w:val="12"/>
              </w:rPr>
            </w:pPr>
          </w:p>
        </w:tc>
        <w:tc>
          <w:tcPr>
            <w:tcW w:w="840" w:type="dxa"/>
          </w:tcPr>
          <w:p w:rsidR="00AD1304" w:rsidRPr="009012B0" w:rsidRDefault="00AD1304" w:rsidP="00AD1304">
            <w:pPr>
              <w:pStyle w:val="a3"/>
              <w:rPr>
                <w:sz w:val="12"/>
              </w:rPr>
            </w:pPr>
          </w:p>
        </w:tc>
        <w:tc>
          <w:tcPr>
            <w:tcW w:w="2835" w:type="dxa"/>
          </w:tcPr>
          <w:p w:rsidR="00AD1304" w:rsidRPr="009012B0" w:rsidRDefault="00AD1304" w:rsidP="00AD1304">
            <w:pPr>
              <w:pStyle w:val="a3"/>
              <w:rPr>
                <w:sz w:val="12"/>
              </w:rPr>
            </w:pPr>
          </w:p>
        </w:tc>
        <w:tc>
          <w:tcPr>
            <w:tcW w:w="2977" w:type="dxa"/>
          </w:tcPr>
          <w:p w:rsidR="00AD1304" w:rsidRPr="009012B0" w:rsidRDefault="00AD1304" w:rsidP="00AD1304">
            <w:pPr>
              <w:pStyle w:val="a3"/>
              <w:jc w:val="center"/>
              <w:rPr>
                <w:sz w:val="12"/>
                <w:szCs w:val="16"/>
              </w:rPr>
            </w:pPr>
            <w:r w:rsidRPr="009012B0">
              <w:rPr>
                <w:sz w:val="12"/>
                <w:szCs w:val="16"/>
              </w:rPr>
              <w:t>подпись лица, выдавшего разрешение</w:t>
            </w:r>
          </w:p>
        </w:tc>
      </w:tr>
    </w:tbl>
    <w:p w:rsidR="00AD1304" w:rsidRPr="009012B0" w:rsidRDefault="00D746B0" w:rsidP="00AD1304">
      <w:pPr>
        <w:pStyle w:val="a3"/>
        <w:rPr>
          <w:sz w:val="16"/>
        </w:rPr>
      </w:pPr>
      <w:r>
        <w:rPr>
          <w:noProof/>
          <w:sz w:val="16"/>
          <w:lang w:eastAsia="en-US"/>
        </w:rPr>
        <w:pict>
          <v:line id="_x0000_s1027" style="position:absolute;z-index:251661312;mso-position-horizontal-relative:text;mso-position-vertical-relative:text" from="-4.9pt,8.3pt" to="468.4pt,8.3pt" o:allowincell="f"/>
        </w:pict>
      </w:r>
    </w:p>
    <w:p w:rsidR="001F010B" w:rsidRPr="009012B0" w:rsidRDefault="00AD1304" w:rsidP="0074378B">
      <w:pPr>
        <w:pStyle w:val="a3"/>
        <w:jc w:val="center"/>
        <w:rPr>
          <w:sz w:val="14"/>
          <w:szCs w:val="14"/>
        </w:rPr>
      </w:pPr>
      <w:r w:rsidRPr="009012B0">
        <w:rPr>
          <w:sz w:val="14"/>
          <w:szCs w:val="14"/>
        </w:rPr>
        <w:t>Примечание: при необходимости ведения работ после истечения срока действия разрешения (ордера) необходимо составить разрешение (ордер) на новый срок.</w:t>
      </w:r>
    </w:p>
    <w:p w:rsidR="00905573" w:rsidRPr="009012B0" w:rsidRDefault="00905573" w:rsidP="009A11C0">
      <w:pPr>
        <w:widowControl/>
        <w:jc w:val="both"/>
        <w:rPr>
          <w:szCs w:val="28"/>
        </w:rPr>
      </w:pPr>
    </w:p>
    <w:sectPr w:rsidR="00905573" w:rsidRPr="009012B0" w:rsidSect="006078DB">
      <w:headerReference w:type="default" r:id="rId9"/>
      <w:type w:val="continuous"/>
      <w:pgSz w:w="11909" w:h="16834"/>
      <w:pgMar w:top="851" w:right="624" w:bottom="851" w:left="141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60" w:rsidRDefault="00BC4F60" w:rsidP="00037E73">
      <w:r>
        <w:separator/>
      </w:r>
    </w:p>
  </w:endnote>
  <w:endnote w:type="continuationSeparator" w:id="0">
    <w:p w:rsidR="00BC4F60" w:rsidRDefault="00BC4F60" w:rsidP="0003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60" w:rsidRDefault="00BC4F60" w:rsidP="00037E73">
      <w:r>
        <w:separator/>
      </w:r>
    </w:p>
  </w:footnote>
  <w:footnote w:type="continuationSeparator" w:id="0">
    <w:p w:rsidR="00BC4F60" w:rsidRDefault="00BC4F60" w:rsidP="0003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60" w:rsidRDefault="00BC4F60" w:rsidP="00B718B7">
    <w:pPr>
      <w:pStyle w:val="a7"/>
      <w:ind w:firstLine="439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94"/>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71CA0"/>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94B97"/>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F02E1D"/>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D7B007D"/>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7">
    <w:nsid w:val="2DDF757E"/>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716FD5"/>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922EF3"/>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147852"/>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2">
    <w:nsid w:val="3A6E493E"/>
    <w:multiLevelType w:val="multilevel"/>
    <w:tmpl w:val="2BF23D4C"/>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27E64"/>
    <w:multiLevelType w:val="multilevel"/>
    <w:tmpl w:val="E50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5DB6CDC"/>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F74D47"/>
    <w:multiLevelType w:val="multilevel"/>
    <w:tmpl w:val="DA04464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C865B7F"/>
    <w:multiLevelType w:val="hybridMultilevel"/>
    <w:tmpl w:val="D8140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19">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abstractNum w:abstractNumId="20">
    <w:nsid w:val="65054332"/>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200383D"/>
    <w:multiLevelType w:val="hybridMultilevel"/>
    <w:tmpl w:val="C1A0A7D6"/>
    <w:lvl w:ilvl="0" w:tplc="6C9E890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C05B9E"/>
    <w:multiLevelType w:val="hybridMultilevel"/>
    <w:tmpl w:val="8912091C"/>
    <w:lvl w:ilvl="0" w:tplc="69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0"/>
  </w:num>
  <w:num w:numId="5">
    <w:abstractNumId w:val="4"/>
  </w:num>
  <w:num w:numId="6">
    <w:abstractNumId w:val="17"/>
  </w:num>
  <w:num w:numId="7">
    <w:abstractNumId w:val="14"/>
  </w:num>
  <w:num w:numId="8">
    <w:abstractNumId w:val="7"/>
  </w:num>
  <w:num w:numId="9">
    <w:abstractNumId w:val="0"/>
  </w:num>
  <w:num w:numId="10">
    <w:abstractNumId w:val="15"/>
  </w:num>
  <w:num w:numId="11">
    <w:abstractNumId w:val="8"/>
  </w:num>
  <w:num w:numId="12">
    <w:abstractNumId w:val="20"/>
  </w:num>
  <w:num w:numId="13">
    <w:abstractNumId w:val="1"/>
  </w:num>
  <w:num w:numId="14">
    <w:abstractNumId w:val="22"/>
  </w:num>
  <w:num w:numId="15">
    <w:abstractNumId w:val="9"/>
  </w:num>
  <w:num w:numId="16">
    <w:abstractNumId w:val="3"/>
  </w:num>
  <w:num w:numId="17">
    <w:abstractNumId w:val="5"/>
  </w:num>
  <w:num w:numId="18">
    <w:abstractNumId w:val="21"/>
  </w:num>
  <w:num w:numId="19">
    <w:abstractNumId w:val="6"/>
  </w:num>
  <w:num w:numId="20">
    <w:abstractNumId w:val="23"/>
  </w:num>
  <w:num w:numId="21">
    <w:abstractNumId w:val="13"/>
  </w:num>
  <w:num w:numId="22">
    <w:abstractNumId w:val="24"/>
  </w:num>
  <w:num w:numId="23">
    <w:abstractNumId w:val="2"/>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150F3"/>
    <w:rsid w:val="00017C74"/>
    <w:rsid w:val="0002234E"/>
    <w:rsid w:val="00026879"/>
    <w:rsid w:val="000334D9"/>
    <w:rsid w:val="0003445D"/>
    <w:rsid w:val="00034784"/>
    <w:rsid w:val="00037E73"/>
    <w:rsid w:val="00041B32"/>
    <w:rsid w:val="00047EC6"/>
    <w:rsid w:val="0005012C"/>
    <w:rsid w:val="000539C7"/>
    <w:rsid w:val="00055571"/>
    <w:rsid w:val="00060606"/>
    <w:rsid w:val="000643F8"/>
    <w:rsid w:val="00066D7B"/>
    <w:rsid w:val="00072C63"/>
    <w:rsid w:val="00085319"/>
    <w:rsid w:val="000925F0"/>
    <w:rsid w:val="00094A79"/>
    <w:rsid w:val="000B1CE5"/>
    <w:rsid w:val="000C09E6"/>
    <w:rsid w:val="000C111E"/>
    <w:rsid w:val="000C41AB"/>
    <w:rsid w:val="000E4820"/>
    <w:rsid w:val="000E600A"/>
    <w:rsid w:val="000F0CA2"/>
    <w:rsid w:val="000F4459"/>
    <w:rsid w:val="00103E42"/>
    <w:rsid w:val="00105306"/>
    <w:rsid w:val="00105847"/>
    <w:rsid w:val="00110D2B"/>
    <w:rsid w:val="0013003A"/>
    <w:rsid w:val="00136B5F"/>
    <w:rsid w:val="00137BED"/>
    <w:rsid w:val="00146D90"/>
    <w:rsid w:val="001634AB"/>
    <w:rsid w:val="00165F03"/>
    <w:rsid w:val="00167671"/>
    <w:rsid w:val="00183487"/>
    <w:rsid w:val="00186544"/>
    <w:rsid w:val="00187776"/>
    <w:rsid w:val="00192111"/>
    <w:rsid w:val="00192F2C"/>
    <w:rsid w:val="001B6D43"/>
    <w:rsid w:val="001C2098"/>
    <w:rsid w:val="001C3BC5"/>
    <w:rsid w:val="001C426E"/>
    <w:rsid w:val="001C49C3"/>
    <w:rsid w:val="001D488A"/>
    <w:rsid w:val="001D73DD"/>
    <w:rsid w:val="001E02AA"/>
    <w:rsid w:val="001E0675"/>
    <w:rsid w:val="001F010B"/>
    <w:rsid w:val="001F387B"/>
    <w:rsid w:val="001F58DB"/>
    <w:rsid w:val="001F6933"/>
    <w:rsid w:val="00213944"/>
    <w:rsid w:val="00215626"/>
    <w:rsid w:val="00222565"/>
    <w:rsid w:val="00230E5E"/>
    <w:rsid w:val="002315B6"/>
    <w:rsid w:val="00244B44"/>
    <w:rsid w:val="002465A8"/>
    <w:rsid w:val="00251317"/>
    <w:rsid w:val="00260C67"/>
    <w:rsid w:val="00260D75"/>
    <w:rsid w:val="0026119B"/>
    <w:rsid w:val="0026751A"/>
    <w:rsid w:val="002737FD"/>
    <w:rsid w:val="002739AA"/>
    <w:rsid w:val="00274EEA"/>
    <w:rsid w:val="002805A9"/>
    <w:rsid w:val="002829EB"/>
    <w:rsid w:val="00290163"/>
    <w:rsid w:val="002A1E1E"/>
    <w:rsid w:val="002A2570"/>
    <w:rsid w:val="002A315B"/>
    <w:rsid w:val="002A39DA"/>
    <w:rsid w:val="002A54CA"/>
    <w:rsid w:val="002A6FE7"/>
    <w:rsid w:val="002B2EC0"/>
    <w:rsid w:val="002B3D1F"/>
    <w:rsid w:val="002B6B6C"/>
    <w:rsid w:val="002C0777"/>
    <w:rsid w:val="002C2019"/>
    <w:rsid w:val="002C22BC"/>
    <w:rsid w:val="002C300C"/>
    <w:rsid w:val="002D6EE2"/>
    <w:rsid w:val="002E023C"/>
    <w:rsid w:val="002E0B80"/>
    <w:rsid w:val="002F5B6D"/>
    <w:rsid w:val="003078DD"/>
    <w:rsid w:val="00310D6C"/>
    <w:rsid w:val="00311D76"/>
    <w:rsid w:val="00317232"/>
    <w:rsid w:val="00322B31"/>
    <w:rsid w:val="00323F1A"/>
    <w:rsid w:val="00324FDC"/>
    <w:rsid w:val="00325261"/>
    <w:rsid w:val="00334579"/>
    <w:rsid w:val="003375A6"/>
    <w:rsid w:val="003425CA"/>
    <w:rsid w:val="00343D14"/>
    <w:rsid w:val="00347801"/>
    <w:rsid w:val="00352445"/>
    <w:rsid w:val="0035646B"/>
    <w:rsid w:val="003675A1"/>
    <w:rsid w:val="00374074"/>
    <w:rsid w:val="00377C7A"/>
    <w:rsid w:val="003807FE"/>
    <w:rsid w:val="0038614C"/>
    <w:rsid w:val="00387239"/>
    <w:rsid w:val="00392829"/>
    <w:rsid w:val="00396D1D"/>
    <w:rsid w:val="003A2E56"/>
    <w:rsid w:val="003A3F83"/>
    <w:rsid w:val="003C1E7B"/>
    <w:rsid w:val="003C36C6"/>
    <w:rsid w:val="003D3160"/>
    <w:rsid w:val="003D549D"/>
    <w:rsid w:val="003E6C75"/>
    <w:rsid w:val="003F06C9"/>
    <w:rsid w:val="003F190B"/>
    <w:rsid w:val="003F46AD"/>
    <w:rsid w:val="003F6DB9"/>
    <w:rsid w:val="004119D4"/>
    <w:rsid w:val="0041254F"/>
    <w:rsid w:val="00415D3E"/>
    <w:rsid w:val="00417224"/>
    <w:rsid w:val="00421904"/>
    <w:rsid w:val="00425F73"/>
    <w:rsid w:val="00432FBD"/>
    <w:rsid w:val="0043733B"/>
    <w:rsid w:val="00443077"/>
    <w:rsid w:val="00447258"/>
    <w:rsid w:val="00450B21"/>
    <w:rsid w:val="004514D8"/>
    <w:rsid w:val="00462EBF"/>
    <w:rsid w:val="00473E3A"/>
    <w:rsid w:val="004837A3"/>
    <w:rsid w:val="00485541"/>
    <w:rsid w:val="00487BA8"/>
    <w:rsid w:val="004A4982"/>
    <w:rsid w:val="004B2A89"/>
    <w:rsid w:val="004B2C22"/>
    <w:rsid w:val="004B371F"/>
    <w:rsid w:val="004B5EA6"/>
    <w:rsid w:val="004B723F"/>
    <w:rsid w:val="004C1E65"/>
    <w:rsid w:val="004C1E96"/>
    <w:rsid w:val="004C3662"/>
    <w:rsid w:val="004C75E2"/>
    <w:rsid w:val="004D204A"/>
    <w:rsid w:val="004D384A"/>
    <w:rsid w:val="004E24BC"/>
    <w:rsid w:val="004E48AD"/>
    <w:rsid w:val="004E77D8"/>
    <w:rsid w:val="004F6A29"/>
    <w:rsid w:val="00501BEC"/>
    <w:rsid w:val="00501F97"/>
    <w:rsid w:val="00506AC8"/>
    <w:rsid w:val="00517DDA"/>
    <w:rsid w:val="00521B11"/>
    <w:rsid w:val="00522EAF"/>
    <w:rsid w:val="005231C4"/>
    <w:rsid w:val="00536745"/>
    <w:rsid w:val="005367CD"/>
    <w:rsid w:val="005419E0"/>
    <w:rsid w:val="0054522C"/>
    <w:rsid w:val="00545FDD"/>
    <w:rsid w:val="00560A2F"/>
    <w:rsid w:val="005649E7"/>
    <w:rsid w:val="00564C7B"/>
    <w:rsid w:val="00564CE8"/>
    <w:rsid w:val="00567351"/>
    <w:rsid w:val="0057254D"/>
    <w:rsid w:val="0057642C"/>
    <w:rsid w:val="005807EC"/>
    <w:rsid w:val="00582946"/>
    <w:rsid w:val="00583896"/>
    <w:rsid w:val="00591790"/>
    <w:rsid w:val="00596DD3"/>
    <w:rsid w:val="005F1CF1"/>
    <w:rsid w:val="0060710B"/>
    <w:rsid w:val="006078DB"/>
    <w:rsid w:val="00611C48"/>
    <w:rsid w:val="006267FA"/>
    <w:rsid w:val="006271CA"/>
    <w:rsid w:val="00633976"/>
    <w:rsid w:val="00637200"/>
    <w:rsid w:val="00640DA3"/>
    <w:rsid w:val="00640DF8"/>
    <w:rsid w:val="00640DFB"/>
    <w:rsid w:val="006562A0"/>
    <w:rsid w:val="00662D83"/>
    <w:rsid w:val="00663D98"/>
    <w:rsid w:val="00666A53"/>
    <w:rsid w:val="00671CC2"/>
    <w:rsid w:val="0067336D"/>
    <w:rsid w:val="00677688"/>
    <w:rsid w:val="006829B4"/>
    <w:rsid w:val="006868A7"/>
    <w:rsid w:val="00687962"/>
    <w:rsid w:val="00692589"/>
    <w:rsid w:val="00696031"/>
    <w:rsid w:val="006A068D"/>
    <w:rsid w:val="006A6736"/>
    <w:rsid w:val="006B7CC8"/>
    <w:rsid w:val="006C6CB0"/>
    <w:rsid w:val="006C7D3E"/>
    <w:rsid w:val="006D16FF"/>
    <w:rsid w:val="006D2D3A"/>
    <w:rsid w:val="006D3CF4"/>
    <w:rsid w:val="006E3777"/>
    <w:rsid w:val="006E78F2"/>
    <w:rsid w:val="006F1170"/>
    <w:rsid w:val="00701F03"/>
    <w:rsid w:val="00705256"/>
    <w:rsid w:val="007075A2"/>
    <w:rsid w:val="00715332"/>
    <w:rsid w:val="007257DC"/>
    <w:rsid w:val="00727E41"/>
    <w:rsid w:val="00730B26"/>
    <w:rsid w:val="00732A85"/>
    <w:rsid w:val="007335A8"/>
    <w:rsid w:val="00737B65"/>
    <w:rsid w:val="0074378B"/>
    <w:rsid w:val="0074599E"/>
    <w:rsid w:val="00745FA8"/>
    <w:rsid w:val="00750D3D"/>
    <w:rsid w:val="0075785A"/>
    <w:rsid w:val="00757F4F"/>
    <w:rsid w:val="007610B5"/>
    <w:rsid w:val="007728A3"/>
    <w:rsid w:val="0077776C"/>
    <w:rsid w:val="00780756"/>
    <w:rsid w:val="007842FF"/>
    <w:rsid w:val="007860D9"/>
    <w:rsid w:val="007862AD"/>
    <w:rsid w:val="007916C8"/>
    <w:rsid w:val="007A1BF6"/>
    <w:rsid w:val="007A58B6"/>
    <w:rsid w:val="007B690C"/>
    <w:rsid w:val="007B6EF8"/>
    <w:rsid w:val="007C27AD"/>
    <w:rsid w:val="007D364B"/>
    <w:rsid w:val="007E0276"/>
    <w:rsid w:val="007E3BBF"/>
    <w:rsid w:val="007E4F46"/>
    <w:rsid w:val="007E55CD"/>
    <w:rsid w:val="007E5D4F"/>
    <w:rsid w:val="007F2B59"/>
    <w:rsid w:val="007F489E"/>
    <w:rsid w:val="0080482E"/>
    <w:rsid w:val="00817428"/>
    <w:rsid w:val="00817707"/>
    <w:rsid w:val="00823ABD"/>
    <w:rsid w:val="00830486"/>
    <w:rsid w:val="008306D5"/>
    <w:rsid w:val="00831ACA"/>
    <w:rsid w:val="00833272"/>
    <w:rsid w:val="00837D9A"/>
    <w:rsid w:val="008547B7"/>
    <w:rsid w:val="0085588D"/>
    <w:rsid w:val="00862D0B"/>
    <w:rsid w:val="00872286"/>
    <w:rsid w:val="00877D2B"/>
    <w:rsid w:val="00880E9B"/>
    <w:rsid w:val="00881E3A"/>
    <w:rsid w:val="008827FD"/>
    <w:rsid w:val="00885157"/>
    <w:rsid w:val="00890B28"/>
    <w:rsid w:val="008A5566"/>
    <w:rsid w:val="008A7D15"/>
    <w:rsid w:val="008B54BE"/>
    <w:rsid w:val="008C7C80"/>
    <w:rsid w:val="008D502D"/>
    <w:rsid w:val="008D5DEC"/>
    <w:rsid w:val="008E0FF6"/>
    <w:rsid w:val="008E5885"/>
    <w:rsid w:val="008F1D9B"/>
    <w:rsid w:val="008F7C4C"/>
    <w:rsid w:val="009012B0"/>
    <w:rsid w:val="00905573"/>
    <w:rsid w:val="00906037"/>
    <w:rsid w:val="00906920"/>
    <w:rsid w:val="009100E6"/>
    <w:rsid w:val="009112FE"/>
    <w:rsid w:val="00915DCE"/>
    <w:rsid w:val="00916632"/>
    <w:rsid w:val="00926AF9"/>
    <w:rsid w:val="009271FE"/>
    <w:rsid w:val="0093597E"/>
    <w:rsid w:val="0093763E"/>
    <w:rsid w:val="00951E71"/>
    <w:rsid w:val="0095414B"/>
    <w:rsid w:val="0095454B"/>
    <w:rsid w:val="0095755D"/>
    <w:rsid w:val="009744F1"/>
    <w:rsid w:val="00984B9C"/>
    <w:rsid w:val="009957D9"/>
    <w:rsid w:val="009A11C0"/>
    <w:rsid w:val="009A1682"/>
    <w:rsid w:val="009A2521"/>
    <w:rsid w:val="009A38E4"/>
    <w:rsid w:val="009A3C06"/>
    <w:rsid w:val="009A59F3"/>
    <w:rsid w:val="009B099B"/>
    <w:rsid w:val="009C40AE"/>
    <w:rsid w:val="009C6AFA"/>
    <w:rsid w:val="009D7F9B"/>
    <w:rsid w:val="009E5B66"/>
    <w:rsid w:val="009E625E"/>
    <w:rsid w:val="009F20E2"/>
    <w:rsid w:val="009F52C3"/>
    <w:rsid w:val="009F537D"/>
    <w:rsid w:val="009F6240"/>
    <w:rsid w:val="00A0015A"/>
    <w:rsid w:val="00A01F17"/>
    <w:rsid w:val="00A03A97"/>
    <w:rsid w:val="00A115F7"/>
    <w:rsid w:val="00A2242B"/>
    <w:rsid w:val="00A265E3"/>
    <w:rsid w:val="00A26F70"/>
    <w:rsid w:val="00A32DCA"/>
    <w:rsid w:val="00A373F0"/>
    <w:rsid w:val="00A37E08"/>
    <w:rsid w:val="00A37FA4"/>
    <w:rsid w:val="00A503BC"/>
    <w:rsid w:val="00A624EF"/>
    <w:rsid w:val="00A70344"/>
    <w:rsid w:val="00A72488"/>
    <w:rsid w:val="00A76FDB"/>
    <w:rsid w:val="00A92378"/>
    <w:rsid w:val="00A94A8C"/>
    <w:rsid w:val="00AA7C61"/>
    <w:rsid w:val="00AB1829"/>
    <w:rsid w:val="00AB3FF3"/>
    <w:rsid w:val="00AB4355"/>
    <w:rsid w:val="00AB5FA8"/>
    <w:rsid w:val="00AB6207"/>
    <w:rsid w:val="00AC01D9"/>
    <w:rsid w:val="00AC2B1D"/>
    <w:rsid w:val="00AC391D"/>
    <w:rsid w:val="00AC4824"/>
    <w:rsid w:val="00AC4E3A"/>
    <w:rsid w:val="00AD1304"/>
    <w:rsid w:val="00AD20C1"/>
    <w:rsid w:val="00AE3E3C"/>
    <w:rsid w:val="00AF0944"/>
    <w:rsid w:val="00AF346E"/>
    <w:rsid w:val="00AF500B"/>
    <w:rsid w:val="00B11E99"/>
    <w:rsid w:val="00B14A56"/>
    <w:rsid w:val="00B25277"/>
    <w:rsid w:val="00B3093B"/>
    <w:rsid w:val="00B325E3"/>
    <w:rsid w:val="00B36304"/>
    <w:rsid w:val="00B36758"/>
    <w:rsid w:val="00B42424"/>
    <w:rsid w:val="00B5544B"/>
    <w:rsid w:val="00B55755"/>
    <w:rsid w:val="00B56617"/>
    <w:rsid w:val="00B57B32"/>
    <w:rsid w:val="00B64E30"/>
    <w:rsid w:val="00B718B7"/>
    <w:rsid w:val="00B74270"/>
    <w:rsid w:val="00B750BA"/>
    <w:rsid w:val="00B81144"/>
    <w:rsid w:val="00B9004E"/>
    <w:rsid w:val="00B9673D"/>
    <w:rsid w:val="00BA10C3"/>
    <w:rsid w:val="00BA55EB"/>
    <w:rsid w:val="00BA70E6"/>
    <w:rsid w:val="00BB1D06"/>
    <w:rsid w:val="00BB6ADA"/>
    <w:rsid w:val="00BC39BC"/>
    <w:rsid w:val="00BC4F60"/>
    <w:rsid w:val="00BC608F"/>
    <w:rsid w:val="00BD04F0"/>
    <w:rsid w:val="00BD2A5E"/>
    <w:rsid w:val="00BE126A"/>
    <w:rsid w:val="00BE52E0"/>
    <w:rsid w:val="00BE5D26"/>
    <w:rsid w:val="00BF10DE"/>
    <w:rsid w:val="00BF2F91"/>
    <w:rsid w:val="00BF57EE"/>
    <w:rsid w:val="00C10BC7"/>
    <w:rsid w:val="00C11834"/>
    <w:rsid w:val="00C175E6"/>
    <w:rsid w:val="00C17B69"/>
    <w:rsid w:val="00C21A51"/>
    <w:rsid w:val="00C33CD4"/>
    <w:rsid w:val="00C344A0"/>
    <w:rsid w:val="00C4144B"/>
    <w:rsid w:val="00C43570"/>
    <w:rsid w:val="00C4400C"/>
    <w:rsid w:val="00C52FB9"/>
    <w:rsid w:val="00C53CE6"/>
    <w:rsid w:val="00C55018"/>
    <w:rsid w:val="00C63035"/>
    <w:rsid w:val="00C769BF"/>
    <w:rsid w:val="00C81F3F"/>
    <w:rsid w:val="00C851E3"/>
    <w:rsid w:val="00C87F10"/>
    <w:rsid w:val="00C91B29"/>
    <w:rsid w:val="00C95B67"/>
    <w:rsid w:val="00C97BFB"/>
    <w:rsid w:val="00CA05E7"/>
    <w:rsid w:val="00CA40BD"/>
    <w:rsid w:val="00CA6B30"/>
    <w:rsid w:val="00CB343B"/>
    <w:rsid w:val="00CB64B2"/>
    <w:rsid w:val="00CC6D19"/>
    <w:rsid w:val="00CC6EBD"/>
    <w:rsid w:val="00CC7BC6"/>
    <w:rsid w:val="00CD05E8"/>
    <w:rsid w:val="00CD4243"/>
    <w:rsid w:val="00CD5B91"/>
    <w:rsid w:val="00CF228A"/>
    <w:rsid w:val="00CF5F7D"/>
    <w:rsid w:val="00D0115E"/>
    <w:rsid w:val="00D02343"/>
    <w:rsid w:val="00D10E24"/>
    <w:rsid w:val="00D144DE"/>
    <w:rsid w:val="00D17F8E"/>
    <w:rsid w:val="00D21D68"/>
    <w:rsid w:val="00D23463"/>
    <w:rsid w:val="00D457F9"/>
    <w:rsid w:val="00D56EA1"/>
    <w:rsid w:val="00D7247B"/>
    <w:rsid w:val="00D746B0"/>
    <w:rsid w:val="00D8358F"/>
    <w:rsid w:val="00D84472"/>
    <w:rsid w:val="00D84F3E"/>
    <w:rsid w:val="00D87E58"/>
    <w:rsid w:val="00D922BC"/>
    <w:rsid w:val="00D94C14"/>
    <w:rsid w:val="00DB0C7B"/>
    <w:rsid w:val="00DB3BCE"/>
    <w:rsid w:val="00DC4821"/>
    <w:rsid w:val="00DC5CAC"/>
    <w:rsid w:val="00DD381F"/>
    <w:rsid w:val="00DD4588"/>
    <w:rsid w:val="00DD6DDF"/>
    <w:rsid w:val="00DF403B"/>
    <w:rsid w:val="00E01304"/>
    <w:rsid w:val="00E05B04"/>
    <w:rsid w:val="00E10CC1"/>
    <w:rsid w:val="00E12CCA"/>
    <w:rsid w:val="00E13CFB"/>
    <w:rsid w:val="00E14262"/>
    <w:rsid w:val="00E176F2"/>
    <w:rsid w:val="00E21C25"/>
    <w:rsid w:val="00E24ADF"/>
    <w:rsid w:val="00E31D2D"/>
    <w:rsid w:val="00E350F6"/>
    <w:rsid w:val="00E36EA5"/>
    <w:rsid w:val="00E520BE"/>
    <w:rsid w:val="00E52DA3"/>
    <w:rsid w:val="00E60F68"/>
    <w:rsid w:val="00E66EE9"/>
    <w:rsid w:val="00E675FB"/>
    <w:rsid w:val="00E71746"/>
    <w:rsid w:val="00E7350B"/>
    <w:rsid w:val="00E76370"/>
    <w:rsid w:val="00E83E72"/>
    <w:rsid w:val="00E92408"/>
    <w:rsid w:val="00EA7B12"/>
    <w:rsid w:val="00EB1D7E"/>
    <w:rsid w:val="00EB2F4E"/>
    <w:rsid w:val="00EB7F7C"/>
    <w:rsid w:val="00EC5786"/>
    <w:rsid w:val="00ED28A6"/>
    <w:rsid w:val="00EE3F05"/>
    <w:rsid w:val="00EE7097"/>
    <w:rsid w:val="00EE7CD5"/>
    <w:rsid w:val="00EF0361"/>
    <w:rsid w:val="00EF3082"/>
    <w:rsid w:val="00EF6230"/>
    <w:rsid w:val="00F00170"/>
    <w:rsid w:val="00F0103F"/>
    <w:rsid w:val="00F03D8A"/>
    <w:rsid w:val="00F04E3E"/>
    <w:rsid w:val="00F11114"/>
    <w:rsid w:val="00F11514"/>
    <w:rsid w:val="00F23592"/>
    <w:rsid w:val="00F24E8D"/>
    <w:rsid w:val="00F36B5C"/>
    <w:rsid w:val="00F41305"/>
    <w:rsid w:val="00F42F40"/>
    <w:rsid w:val="00F43223"/>
    <w:rsid w:val="00F43D30"/>
    <w:rsid w:val="00F64F91"/>
    <w:rsid w:val="00F71DAF"/>
    <w:rsid w:val="00F9313F"/>
    <w:rsid w:val="00F94A1A"/>
    <w:rsid w:val="00F94BB0"/>
    <w:rsid w:val="00FA04A3"/>
    <w:rsid w:val="00FA053E"/>
    <w:rsid w:val="00FA1D39"/>
    <w:rsid w:val="00FB2C2A"/>
    <w:rsid w:val="00FB5705"/>
    <w:rsid w:val="00FB7E41"/>
    <w:rsid w:val="00FC307C"/>
    <w:rsid w:val="00FD136B"/>
    <w:rsid w:val="00FD28D4"/>
    <w:rsid w:val="00FD3E91"/>
    <w:rsid w:val="00FE0422"/>
    <w:rsid w:val="00FE14DE"/>
    <w:rsid w:val="00FE1BD8"/>
    <w:rsid w:val="00FF215E"/>
    <w:rsid w:val="00FF3154"/>
    <w:rsid w:val="00FF3B8A"/>
    <w:rsid w:val="00FF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DB"/>
    <w:pPr>
      <w:widowControl w:val="0"/>
      <w:autoSpaceDE w:val="0"/>
      <w:autoSpaceDN w:val="0"/>
      <w:adjustRightInd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styleId="a7">
    <w:name w:val="header"/>
    <w:basedOn w:val="a"/>
    <w:link w:val="a8"/>
    <w:uiPriority w:val="99"/>
    <w:unhideWhenUsed/>
    <w:rsid w:val="00037E73"/>
    <w:pPr>
      <w:tabs>
        <w:tab w:val="center" w:pos="4677"/>
        <w:tab w:val="right" w:pos="9355"/>
      </w:tabs>
    </w:pPr>
  </w:style>
  <w:style w:type="character" w:customStyle="1" w:styleId="a8">
    <w:name w:val="Верхний колонтитул Знак"/>
    <w:basedOn w:val="a0"/>
    <w:link w:val="a7"/>
    <w:uiPriority w:val="99"/>
    <w:rsid w:val="00037E73"/>
    <w:rPr>
      <w:rFonts w:ascii="Times New Roman" w:hAnsi="Times New Roman"/>
    </w:rPr>
  </w:style>
  <w:style w:type="paragraph" w:styleId="a9">
    <w:name w:val="footer"/>
    <w:basedOn w:val="a"/>
    <w:link w:val="aa"/>
    <w:uiPriority w:val="99"/>
    <w:unhideWhenUsed/>
    <w:rsid w:val="00037E73"/>
    <w:pPr>
      <w:tabs>
        <w:tab w:val="center" w:pos="4677"/>
        <w:tab w:val="right" w:pos="9355"/>
      </w:tabs>
    </w:pPr>
  </w:style>
  <w:style w:type="character" w:customStyle="1" w:styleId="aa">
    <w:name w:val="Нижний колонтитул Знак"/>
    <w:basedOn w:val="a0"/>
    <w:link w:val="a9"/>
    <w:uiPriority w:val="99"/>
    <w:rsid w:val="00037E73"/>
    <w:rPr>
      <w:rFonts w:ascii="Times New Roman" w:hAnsi="Times New Roman"/>
    </w:rPr>
  </w:style>
  <w:style w:type="paragraph" w:styleId="ab">
    <w:name w:val="footnote text"/>
    <w:basedOn w:val="a"/>
    <w:link w:val="ac"/>
    <w:uiPriority w:val="99"/>
    <w:semiHidden/>
    <w:unhideWhenUsed/>
    <w:rsid w:val="0054522C"/>
    <w:rPr>
      <w:rFonts w:ascii="Arial" w:hAnsi="Arial" w:cs="Arial"/>
    </w:rPr>
  </w:style>
  <w:style w:type="character" w:customStyle="1" w:styleId="ac">
    <w:name w:val="Текст сноски Знак"/>
    <w:basedOn w:val="a0"/>
    <w:link w:val="ab"/>
    <w:uiPriority w:val="99"/>
    <w:semiHidden/>
    <w:rsid w:val="0054522C"/>
    <w:rPr>
      <w:rFonts w:ascii="Arial" w:hAnsi="Arial" w:cs="Arial"/>
    </w:rPr>
  </w:style>
  <w:style w:type="character" w:styleId="ad">
    <w:name w:val="footnote reference"/>
    <w:basedOn w:val="a0"/>
    <w:uiPriority w:val="99"/>
    <w:semiHidden/>
    <w:unhideWhenUsed/>
    <w:rsid w:val="0054522C"/>
    <w:rPr>
      <w:vertAlign w:val="superscript"/>
    </w:rPr>
  </w:style>
  <w:style w:type="paragraph" w:styleId="ae">
    <w:name w:val="Balloon Text"/>
    <w:basedOn w:val="a"/>
    <w:link w:val="af"/>
    <w:uiPriority w:val="99"/>
    <w:semiHidden/>
    <w:unhideWhenUsed/>
    <w:rsid w:val="00AB6207"/>
    <w:rPr>
      <w:rFonts w:ascii="Tahoma" w:hAnsi="Tahoma" w:cs="Tahoma"/>
      <w:sz w:val="16"/>
      <w:szCs w:val="16"/>
    </w:rPr>
  </w:style>
  <w:style w:type="character" w:customStyle="1" w:styleId="af">
    <w:name w:val="Текст выноски Знак"/>
    <w:basedOn w:val="a0"/>
    <w:link w:val="ae"/>
    <w:uiPriority w:val="99"/>
    <w:semiHidden/>
    <w:rsid w:val="00AB6207"/>
    <w:rPr>
      <w:rFonts w:ascii="Tahoma" w:hAnsi="Tahoma" w:cs="Tahoma"/>
      <w:sz w:val="16"/>
      <w:szCs w:val="16"/>
    </w:rPr>
  </w:style>
  <w:style w:type="table" w:styleId="af0">
    <w:name w:val="Table Grid"/>
    <w:basedOn w:val="a1"/>
    <w:uiPriority w:val="59"/>
    <w:rsid w:val="007E3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82DF-B464-4B4F-AB82-CBA03B4E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4089</Words>
  <Characters>31925</Characters>
  <Application>Microsoft Office Word</Application>
  <DocSecurity>0</DocSecurity>
  <Lines>266</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Shakirov</cp:lastModifiedBy>
  <cp:revision>5</cp:revision>
  <cp:lastPrinted>2018-09-27T05:18:00Z</cp:lastPrinted>
  <dcterms:created xsi:type="dcterms:W3CDTF">2018-09-17T02:10:00Z</dcterms:created>
  <dcterms:modified xsi:type="dcterms:W3CDTF">2018-09-27T05:19:00Z</dcterms:modified>
</cp:coreProperties>
</file>